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3F6" w:rsidRPr="000F03F6" w:rsidRDefault="000F03F6" w:rsidP="000F03F6">
      <w:pPr>
        <w:shd w:val="clear" w:color="auto" w:fill="FFFFFF"/>
        <w:spacing w:before="300" w:after="150" w:line="240" w:lineRule="auto"/>
        <w:outlineLvl w:val="1"/>
        <w:rPr>
          <w:rFonts w:ascii="Arial" w:eastAsia="Times New Roman" w:hAnsi="Arial" w:cs="Arial"/>
          <w:b/>
          <w:bCs/>
          <w:color w:val="333333"/>
          <w:sz w:val="36"/>
          <w:szCs w:val="36"/>
          <w:lang w:eastAsia="nl-NL"/>
        </w:rPr>
      </w:pPr>
      <w:r w:rsidRPr="000F03F6">
        <w:rPr>
          <w:rFonts w:ascii="Arial" w:eastAsia="Times New Roman" w:hAnsi="Arial" w:cs="Arial"/>
          <w:b/>
          <w:bCs/>
          <w:color w:val="333333"/>
          <w:sz w:val="36"/>
          <w:szCs w:val="36"/>
          <w:lang w:eastAsia="nl-NL"/>
        </w:rPr>
        <w:t>Sigma 35mm F/1.4 DG HSM ART Sony FE</w:t>
      </w:r>
    </w:p>
    <w:p w:rsidR="000F03F6" w:rsidRPr="000F03F6" w:rsidRDefault="000F03F6" w:rsidP="000F03F6">
      <w:pPr>
        <w:shd w:val="clear" w:color="auto" w:fill="FFFFFF"/>
        <w:spacing w:after="150" w:line="240" w:lineRule="auto"/>
        <w:rPr>
          <w:rFonts w:ascii="Arial" w:eastAsia="Times New Roman" w:hAnsi="Arial" w:cs="Arial"/>
          <w:color w:val="333333"/>
          <w:sz w:val="24"/>
          <w:szCs w:val="24"/>
          <w:lang w:eastAsia="nl-NL"/>
        </w:rPr>
      </w:pPr>
      <w:r w:rsidRPr="000F03F6">
        <w:rPr>
          <w:rFonts w:ascii="Arial" w:eastAsia="Times New Roman" w:hAnsi="Arial" w:cs="Arial"/>
          <w:color w:val="333333"/>
          <w:sz w:val="24"/>
          <w:szCs w:val="24"/>
          <w:lang w:eastAsia="nl-NL"/>
        </w:rPr>
        <w:t xml:space="preserve">De Sigma 35mm F/1.4 DG HSM ART Sony FE is een prime-objectief met een vaste brandpuntsafstand van 35mm. Met deze unieke groothoeklens bent u verzekerd van hoge resolutie beelden met levensechte kleuren en veel detail. De lens is onderdeel van Sigma's bekende ART-lijn en maakt gebruik van zowel FLD- als SLD-glaselementen om chromatische aberraties en vervormingen tegen te gaan. Hierdoor profiteert u van buitengewone helderheid. Verder is de lensconstructie opgebouwd uit twee asferische elementen, wat zorgt voor minimale vervorming en waardoor uw beelden zo scherp en nauwkeurig mogelijk worden. Een </w:t>
      </w:r>
      <w:proofErr w:type="spellStart"/>
      <w:r w:rsidRPr="000F03F6">
        <w:rPr>
          <w:rFonts w:ascii="Arial" w:eastAsia="Times New Roman" w:hAnsi="Arial" w:cs="Arial"/>
          <w:color w:val="333333"/>
          <w:sz w:val="24"/>
          <w:szCs w:val="24"/>
          <w:lang w:eastAsia="nl-NL"/>
        </w:rPr>
        <w:t>meerlaagse</w:t>
      </w:r>
      <w:proofErr w:type="spellEnd"/>
      <w:r w:rsidRPr="000F03F6">
        <w:rPr>
          <w:rFonts w:ascii="Arial" w:eastAsia="Times New Roman" w:hAnsi="Arial" w:cs="Arial"/>
          <w:color w:val="333333"/>
          <w:sz w:val="24"/>
          <w:szCs w:val="24"/>
          <w:lang w:eastAsia="nl-NL"/>
        </w:rPr>
        <w:t xml:space="preserve"> supercoating onderdrukt </w:t>
      </w:r>
      <w:proofErr w:type="spellStart"/>
      <w:r w:rsidRPr="000F03F6">
        <w:rPr>
          <w:rFonts w:ascii="Arial" w:eastAsia="Times New Roman" w:hAnsi="Arial" w:cs="Arial"/>
          <w:color w:val="333333"/>
          <w:sz w:val="24"/>
          <w:szCs w:val="24"/>
          <w:lang w:eastAsia="nl-NL"/>
        </w:rPr>
        <w:t>lensflare</w:t>
      </w:r>
      <w:proofErr w:type="spellEnd"/>
      <w:r w:rsidRPr="000F03F6">
        <w:rPr>
          <w:rFonts w:ascii="Arial" w:eastAsia="Times New Roman" w:hAnsi="Arial" w:cs="Arial"/>
          <w:color w:val="333333"/>
          <w:sz w:val="24"/>
          <w:szCs w:val="24"/>
          <w:lang w:eastAsia="nl-NL"/>
        </w:rPr>
        <w:t xml:space="preserve"> voor meer contrast bij het werken in verschillende lichtomstandigheden. De Sigma 35mm F/1.4 is uitermate geschikt voor landschaps-, interieur- en architectuurfotografie en biedt een unieke combinatie van breed perspectief en snelle, flexibele prestaties.</w:t>
      </w:r>
    </w:p>
    <w:p w:rsidR="000F03F6" w:rsidRPr="000F03F6" w:rsidRDefault="000F03F6" w:rsidP="000F03F6">
      <w:pPr>
        <w:shd w:val="clear" w:color="auto" w:fill="FFFFFF"/>
        <w:spacing w:after="150" w:line="240" w:lineRule="auto"/>
        <w:rPr>
          <w:rFonts w:ascii="Arial" w:eastAsia="Times New Roman" w:hAnsi="Arial" w:cs="Arial"/>
          <w:color w:val="333333"/>
          <w:sz w:val="24"/>
          <w:szCs w:val="24"/>
          <w:lang w:eastAsia="nl-NL"/>
        </w:rPr>
      </w:pPr>
      <w:r w:rsidRPr="000F03F6">
        <w:rPr>
          <w:rFonts w:ascii="Arial" w:eastAsia="Times New Roman" w:hAnsi="Arial" w:cs="Arial"/>
          <w:color w:val="333333"/>
          <w:sz w:val="24"/>
          <w:szCs w:val="24"/>
          <w:lang w:eastAsia="nl-NL"/>
        </w:rPr>
        <w:t xml:space="preserve">De Sigma 35mm F/1.4 DG HSM ART groothoeklens wordt aangedreven door de Hyper </w:t>
      </w:r>
      <w:proofErr w:type="spellStart"/>
      <w:r w:rsidRPr="000F03F6">
        <w:rPr>
          <w:rFonts w:ascii="Arial" w:eastAsia="Times New Roman" w:hAnsi="Arial" w:cs="Arial"/>
          <w:color w:val="333333"/>
          <w:sz w:val="24"/>
          <w:szCs w:val="24"/>
          <w:lang w:eastAsia="nl-NL"/>
        </w:rPr>
        <w:t>Sonic</w:t>
      </w:r>
      <w:proofErr w:type="spellEnd"/>
      <w:r w:rsidRPr="000F03F6">
        <w:rPr>
          <w:rFonts w:ascii="Arial" w:eastAsia="Times New Roman" w:hAnsi="Arial" w:cs="Arial"/>
          <w:color w:val="333333"/>
          <w:sz w:val="24"/>
          <w:szCs w:val="24"/>
          <w:lang w:eastAsia="nl-NL"/>
        </w:rPr>
        <w:t xml:space="preserve"> Motor: een snelle motor die soepele en </w:t>
      </w:r>
      <w:proofErr w:type="spellStart"/>
      <w:r w:rsidRPr="000F03F6">
        <w:rPr>
          <w:rFonts w:ascii="Arial" w:eastAsia="Times New Roman" w:hAnsi="Arial" w:cs="Arial"/>
          <w:color w:val="333333"/>
          <w:sz w:val="24"/>
          <w:szCs w:val="24"/>
          <w:lang w:eastAsia="nl-NL"/>
        </w:rPr>
        <w:t>geluidsloze</w:t>
      </w:r>
      <w:proofErr w:type="spellEnd"/>
      <w:r w:rsidRPr="000F03F6">
        <w:rPr>
          <w:rFonts w:ascii="Arial" w:eastAsia="Times New Roman" w:hAnsi="Arial" w:cs="Arial"/>
          <w:color w:val="333333"/>
          <w:sz w:val="24"/>
          <w:szCs w:val="24"/>
          <w:lang w:eastAsia="nl-NL"/>
        </w:rPr>
        <w:t xml:space="preserve"> autofocusprestaties biedt. U kunt altijd handmatig scherpstellen door simpelweg aan de focusring te draaien. Werken onder uiteenlopende weersomstandigheden en temperaturen is geen enkel probleem met deze lens en de hoogwaardige materialen waarvan hij gemaakt is, zorgen ervoor dat de Sigma 35mm F/1.4 ART ook op langere termijn een uitstekende oplossing is.</w:t>
      </w:r>
    </w:p>
    <w:p w:rsidR="000F03F6" w:rsidRPr="000F03F6" w:rsidRDefault="000F03F6" w:rsidP="000F03F6">
      <w:pPr>
        <w:shd w:val="clear" w:color="auto" w:fill="FFFFFF"/>
        <w:spacing w:before="300" w:after="60" w:line="240" w:lineRule="auto"/>
        <w:outlineLvl w:val="2"/>
        <w:rPr>
          <w:rFonts w:ascii="Arial" w:eastAsia="Times New Roman" w:hAnsi="Arial" w:cs="Arial"/>
          <w:b/>
          <w:bCs/>
          <w:color w:val="333333"/>
          <w:sz w:val="30"/>
          <w:szCs w:val="30"/>
          <w:lang w:eastAsia="nl-NL"/>
        </w:rPr>
      </w:pPr>
      <w:r w:rsidRPr="000F03F6">
        <w:rPr>
          <w:rFonts w:ascii="Arial" w:eastAsia="Times New Roman" w:hAnsi="Arial" w:cs="Arial"/>
          <w:b/>
          <w:bCs/>
          <w:color w:val="333333"/>
          <w:sz w:val="30"/>
          <w:szCs w:val="30"/>
          <w:lang w:eastAsia="nl-NL"/>
        </w:rPr>
        <w:t>Belangrijkste kenmerken van de Sigma 35mm F/1.4 DG HSM ART Sony FE:</w:t>
      </w:r>
    </w:p>
    <w:p w:rsidR="000F03F6" w:rsidRPr="000F03F6" w:rsidRDefault="000F03F6" w:rsidP="000F03F6">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eastAsia="nl-NL"/>
        </w:rPr>
      </w:pPr>
      <w:r w:rsidRPr="000F03F6">
        <w:rPr>
          <w:rFonts w:ascii="Arial" w:eastAsia="Times New Roman" w:hAnsi="Arial" w:cs="Arial"/>
          <w:color w:val="333333"/>
          <w:sz w:val="24"/>
          <w:szCs w:val="24"/>
          <w:lang w:eastAsia="nl-NL"/>
        </w:rPr>
        <w:t>Prime-objectief</w:t>
      </w:r>
    </w:p>
    <w:p w:rsidR="000F03F6" w:rsidRPr="000F03F6" w:rsidRDefault="000F03F6" w:rsidP="000F03F6">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eastAsia="nl-NL"/>
        </w:rPr>
      </w:pPr>
      <w:r w:rsidRPr="000F03F6">
        <w:rPr>
          <w:rFonts w:ascii="Arial" w:eastAsia="Times New Roman" w:hAnsi="Arial" w:cs="Arial"/>
          <w:color w:val="333333"/>
          <w:sz w:val="24"/>
          <w:szCs w:val="24"/>
          <w:lang w:eastAsia="nl-NL"/>
        </w:rPr>
        <w:t>Lensvatting: Sony FE</w:t>
      </w:r>
    </w:p>
    <w:p w:rsidR="000F03F6" w:rsidRPr="000F03F6" w:rsidRDefault="000F03F6" w:rsidP="000F03F6">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eastAsia="nl-NL"/>
        </w:rPr>
      </w:pPr>
      <w:r w:rsidRPr="000F03F6">
        <w:rPr>
          <w:rFonts w:ascii="Arial" w:eastAsia="Times New Roman" w:hAnsi="Arial" w:cs="Arial"/>
          <w:color w:val="333333"/>
          <w:sz w:val="24"/>
          <w:szCs w:val="24"/>
          <w:lang w:eastAsia="nl-NL"/>
        </w:rPr>
        <w:t>Vaste brandpuntsafstand: 35mm</w:t>
      </w:r>
    </w:p>
    <w:p w:rsidR="000F03F6" w:rsidRPr="000F03F6" w:rsidRDefault="000F03F6" w:rsidP="000F03F6">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eastAsia="nl-NL"/>
        </w:rPr>
      </w:pPr>
      <w:r w:rsidRPr="000F03F6">
        <w:rPr>
          <w:rFonts w:ascii="Arial" w:eastAsia="Times New Roman" w:hAnsi="Arial" w:cs="Arial"/>
          <w:color w:val="333333"/>
          <w:sz w:val="24"/>
          <w:szCs w:val="24"/>
          <w:lang w:eastAsia="nl-NL"/>
        </w:rPr>
        <w:t>Een APS-C equivalente brandpuntsafstand van 52.5mm</w:t>
      </w:r>
    </w:p>
    <w:p w:rsidR="000F03F6" w:rsidRPr="000F03F6" w:rsidRDefault="000F03F6" w:rsidP="000F03F6">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eastAsia="nl-NL"/>
        </w:rPr>
      </w:pPr>
      <w:r w:rsidRPr="000F03F6">
        <w:rPr>
          <w:rFonts w:ascii="Arial" w:eastAsia="Times New Roman" w:hAnsi="Arial" w:cs="Arial"/>
          <w:color w:val="333333"/>
          <w:sz w:val="24"/>
          <w:szCs w:val="24"/>
          <w:lang w:eastAsia="nl-NL"/>
        </w:rPr>
        <w:t>Uitzonderlijk hoge beeldprestaties met veel contrast, detail en helderheid</w:t>
      </w:r>
    </w:p>
    <w:p w:rsidR="000F03F6" w:rsidRPr="000F03F6" w:rsidRDefault="000F03F6" w:rsidP="000F03F6">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eastAsia="nl-NL"/>
        </w:rPr>
      </w:pPr>
      <w:r w:rsidRPr="000F03F6">
        <w:rPr>
          <w:rFonts w:ascii="Arial" w:eastAsia="Times New Roman" w:hAnsi="Arial" w:cs="Arial"/>
          <w:color w:val="333333"/>
          <w:sz w:val="24"/>
          <w:szCs w:val="24"/>
          <w:lang w:eastAsia="nl-NL"/>
        </w:rPr>
        <w:t>Helder F/1.4 maximaal diafragma voor werken bij weinig of slecht licht</w:t>
      </w:r>
    </w:p>
    <w:p w:rsidR="000F03F6" w:rsidRPr="000F03F6" w:rsidRDefault="000F03F6" w:rsidP="000F03F6">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eastAsia="nl-NL"/>
        </w:rPr>
      </w:pPr>
      <w:r w:rsidRPr="000F03F6">
        <w:rPr>
          <w:rFonts w:ascii="Arial" w:eastAsia="Times New Roman" w:hAnsi="Arial" w:cs="Arial"/>
          <w:color w:val="333333"/>
          <w:sz w:val="24"/>
          <w:szCs w:val="24"/>
          <w:lang w:eastAsia="nl-NL"/>
        </w:rPr>
        <w:t>Eén FLD- en vier SLD-glaselementen om chromatische aberraties tegen te gaan</w:t>
      </w:r>
    </w:p>
    <w:p w:rsidR="000F03F6" w:rsidRPr="000F03F6" w:rsidRDefault="000F03F6" w:rsidP="000F03F6">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eastAsia="nl-NL"/>
        </w:rPr>
      </w:pPr>
      <w:r w:rsidRPr="000F03F6">
        <w:rPr>
          <w:rFonts w:ascii="Arial" w:eastAsia="Times New Roman" w:hAnsi="Arial" w:cs="Arial"/>
          <w:color w:val="333333"/>
          <w:sz w:val="24"/>
          <w:szCs w:val="24"/>
          <w:lang w:eastAsia="nl-NL"/>
        </w:rPr>
        <w:t>Nog meer scherpte en detail dankzij vier asferische glaselementen</w:t>
      </w:r>
    </w:p>
    <w:p w:rsidR="000F03F6" w:rsidRPr="000F03F6" w:rsidRDefault="000F03F6" w:rsidP="000F03F6">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eastAsia="nl-NL"/>
        </w:rPr>
      </w:pPr>
      <w:r w:rsidRPr="000F03F6">
        <w:rPr>
          <w:rFonts w:ascii="Arial" w:eastAsia="Times New Roman" w:hAnsi="Arial" w:cs="Arial"/>
          <w:color w:val="333333"/>
          <w:sz w:val="24"/>
          <w:szCs w:val="24"/>
          <w:lang w:eastAsia="nl-NL"/>
        </w:rPr>
        <w:t xml:space="preserve">Voorzien van een </w:t>
      </w:r>
      <w:proofErr w:type="spellStart"/>
      <w:r w:rsidRPr="000F03F6">
        <w:rPr>
          <w:rFonts w:ascii="Arial" w:eastAsia="Times New Roman" w:hAnsi="Arial" w:cs="Arial"/>
          <w:color w:val="333333"/>
          <w:sz w:val="24"/>
          <w:szCs w:val="24"/>
          <w:lang w:eastAsia="nl-NL"/>
        </w:rPr>
        <w:t>meerlaagse</w:t>
      </w:r>
      <w:proofErr w:type="spellEnd"/>
      <w:r w:rsidRPr="000F03F6">
        <w:rPr>
          <w:rFonts w:ascii="Arial" w:eastAsia="Times New Roman" w:hAnsi="Arial" w:cs="Arial"/>
          <w:color w:val="333333"/>
          <w:sz w:val="24"/>
          <w:szCs w:val="24"/>
          <w:lang w:eastAsia="nl-NL"/>
        </w:rPr>
        <w:t xml:space="preserve"> coating om </w:t>
      </w:r>
      <w:proofErr w:type="spellStart"/>
      <w:r w:rsidRPr="000F03F6">
        <w:rPr>
          <w:rFonts w:ascii="Arial" w:eastAsia="Times New Roman" w:hAnsi="Arial" w:cs="Arial"/>
          <w:color w:val="333333"/>
          <w:sz w:val="24"/>
          <w:szCs w:val="24"/>
          <w:lang w:eastAsia="nl-NL"/>
        </w:rPr>
        <w:t>lensflare</w:t>
      </w:r>
      <w:proofErr w:type="spellEnd"/>
      <w:r w:rsidRPr="000F03F6">
        <w:rPr>
          <w:rFonts w:ascii="Arial" w:eastAsia="Times New Roman" w:hAnsi="Arial" w:cs="Arial"/>
          <w:color w:val="333333"/>
          <w:sz w:val="24"/>
          <w:szCs w:val="24"/>
          <w:lang w:eastAsia="nl-NL"/>
        </w:rPr>
        <w:t xml:space="preserve"> te voorkomen</w:t>
      </w:r>
    </w:p>
    <w:p w:rsidR="000F03F6" w:rsidRPr="000F03F6" w:rsidRDefault="000F03F6" w:rsidP="000F03F6">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eastAsia="nl-NL"/>
        </w:rPr>
      </w:pPr>
      <w:r w:rsidRPr="000F03F6">
        <w:rPr>
          <w:rFonts w:ascii="Arial" w:eastAsia="Times New Roman" w:hAnsi="Arial" w:cs="Arial"/>
          <w:color w:val="333333"/>
          <w:sz w:val="24"/>
          <w:szCs w:val="24"/>
          <w:lang w:eastAsia="nl-NL"/>
        </w:rPr>
        <w:t xml:space="preserve">Hyper </w:t>
      </w:r>
      <w:proofErr w:type="spellStart"/>
      <w:r w:rsidRPr="000F03F6">
        <w:rPr>
          <w:rFonts w:ascii="Arial" w:eastAsia="Times New Roman" w:hAnsi="Arial" w:cs="Arial"/>
          <w:color w:val="333333"/>
          <w:sz w:val="24"/>
          <w:szCs w:val="24"/>
          <w:lang w:eastAsia="nl-NL"/>
        </w:rPr>
        <w:t>Sonic</w:t>
      </w:r>
      <w:proofErr w:type="spellEnd"/>
      <w:r w:rsidRPr="000F03F6">
        <w:rPr>
          <w:rFonts w:ascii="Arial" w:eastAsia="Times New Roman" w:hAnsi="Arial" w:cs="Arial"/>
          <w:color w:val="333333"/>
          <w:sz w:val="24"/>
          <w:szCs w:val="24"/>
          <w:lang w:eastAsia="nl-NL"/>
        </w:rPr>
        <w:t xml:space="preserve"> Motor voor snelle, soepele en vrijwel </w:t>
      </w:r>
      <w:proofErr w:type="spellStart"/>
      <w:r w:rsidRPr="000F03F6">
        <w:rPr>
          <w:rFonts w:ascii="Arial" w:eastAsia="Times New Roman" w:hAnsi="Arial" w:cs="Arial"/>
          <w:color w:val="333333"/>
          <w:sz w:val="24"/>
          <w:szCs w:val="24"/>
          <w:lang w:eastAsia="nl-NL"/>
        </w:rPr>
        <w:t>geluidsloze</w:t>
      </w:r>
      <w:proofErr w:type="spellEnd"/>
      <w:r w:rsidRPr="000F03F6">
        <w:rPr>
          <w:rFonts w:ascii="Arial" w:eastAsia="Times New Roman" w:hAnsi="Arial" w:cs="Arial"/>
          <w:color w:val="333333"/>
          <w:sz w:val="24"/>
          <w:szCs w:val="24"/>
          <w:lang w:eastAsia="nl-NL"/>
        </w:rPr>
        <w:t xml:space="preserve"> scherpstelling</w:t>
      </w:r>
    </w:p>
    <w:p w:rsidR="000F03F6" w:rsidRPr="000F03F6" w:rsidRDefault="000F03F6" w:rsidP="000F03F6">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eastAsia="nl-NL"/>
        </w:rPr>
      </w:pPr>
      <w:r w:rsidRPr="000F03F6">
        <w:rPr>
          <w:rFonts w:ascii="Arial" w:eastAsia="Times New Roman" w:hAnsi="Arial" w:cs="Arial"/>
          <w:color w:val="333333"/>
          <w:sz w:val="24"/>
          <w:szCs w:val="24"/>
          <w:lang w:eastAsia="nl-NL"/>
        </w:rPr>
        <w:t>Ideaal voor gebruik onder verschillende (</w:t>
      </w:r>
      <w:proofErr w:type="spellStart"/>
      <w:r w:rsidRPr="000F03F6">
        <w:rPr>
          <w:rFonts w:ascii="Arial" w:eastAsia="Times New Roman" w:hAnsi="Arial" w:cs="Arial"/>
          <w:color w:val="333333"/>
          <w:sz w:val="24"/>
          <w:szCs w:val="24"/>
          <w:lang w:eastAsia="nl-NL"/>
        </w:rPr>
        <w:t>weers</w:t>
      </w:r>
      <w:proofErr w:type="spellEnd"/>
      <w:r w:rsidRPr="000F03F6">
        <w:rPr>
          <w:rFonts w:ascii="Arial" w:eastAsia="Times New Roman" w:hAnsi="Arial" w:cs="Arial"/>
          <w:color w:val="333333"/>
          <w:sz w:val="24"/>
          <w:szCs w:val="24"/>
          <w:lang w:eastAsia="nl-NL"/>
        </w:rPr>
        <w:t>)omstandigheden en temperaturen</w:t>
      </w:r>
    </w:p>
    <w:p w:rsidR="000F03F6" w:rsidRPr="000F03F6" w:rsidRDefault="000F03F6" w:rsidP="000F03F6">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lang w:eastAsia="nl-NL"/>
        </w:rPr>
      </w:pPr>
      <w:r w:rsidRPr="000F03F6">
        <w:rPr>
          <w:rFonts w:ascii="Arial" w:eastAsia="Times New Roman" w:hAnsi="Arial" w:cs="Arial"/>
          <w:color w:val="333333"/>
          <w:sz w:val="24"/>
          <w:szCs w:val="24"/>
          <w:lang w:eastAsia="nl-NL"/>
        </w:rPr>
        <w:t>Stof- en waterbestendig dankzij rubberen afdichtingen</w:t>
      </w:r>
    </w:p>
    <w:p w:rsidR="00F60C3B" w:rsidRDefault="00F60C3B">
      <w:bookmarkStart w:id="0" w:name="_GoBack"/>
      <w:bookmarkEnd w:id="0"/>
    </w:p>
    <w:sectPr w:rsidR="00F60C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33018"/>
    <w:multiLevelType w:val="multilevel"/>
    <w:tmpl w:val="8BEE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3F6"/>
    <w:rsid w:val="000F03F6"/>
    <w:rsid w:val="00F60C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B566D-6137-475B-8BFE-D71C00DC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2">
    <w:name w:val="heading 2"/>
    <w:basedOn w:val="Standaard"/>
    <w:link w:val="Kop2Char"/>
    <w:uiPriority w:val="9"/>
    <w:qFormat/>
    <w:rsid w:val="000F03F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0F03F6"/>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F03F6"/>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0F03F6"/>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0F03F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2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1843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Sisseley - AVD Security</dc:creator>
  <cp:keywords/>
  <dc:description/>
  <cp:lastModifiedBy>Sisseley - AVD Security</cp:lastModifiedBy>
  <cp:revision>1</cp:revision>
  <dcterms:created xsi:type="dcterms:W3CDTF">2019-09-30T13:56:00Z</dcterms:created>
  <dcterms:modified xsi:type="dcterms:W3CDTF">2019-09-30T13:57:00Z</dcterms:modified>
</cp:coreProperties>
</file>