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50CF2" w14:textId="77777777" w:rsidR="00FB0FF1" w:rsidRPr="00FB0FF1" w:rsidRDefault="00FB0FF1" w:rsidP="00FB0FF1">
      <w:pPr>
        <w:spacing w:after="150" w:line="240" w:lineRule="auto"/>
        <w:jc w:val="center"/>
        <w:textAlignment w:val="baseline"/>
        <w:outlineLvl w:val="1"/>
        <w:rPr>
          <w:rFonts w:ascii="Arial" w:eastAsia="Times New Roman" w:hAnsi="Arial" w:cs="Arial"/>
          <w:color w:val="CC0000"/>
          <w:sz w:val="36"/>
          <w:szCs w:val="36"/>
          <w:lang w:eastAsia="nl-NL"/>
        </w:rPr>
      </w:pPr>
      <w:r w:rsidRPr="00FB0FF1">
        <w:rPr>
          <w:rFonts w:ascii="Arial" w:eastAsia="Times New Roman" w:hAnsi="Arial" w:cs="Arial"/>
          <w:color w:val="CC0000"/>
          <w:sz w:val="36"/>
          <w:szCs w:val="36"/>
          <w:lang w:eastAsia="nl-NL"/>
        </w:rPr>
        <w:t>EF 85mm f/1.2L II USM</w:t>
      </w:r>
    </w:p>
    <w:p w14:paraId="605E7196" w14:textId="77777777" w:rsidR="00FB0FF1" w:rsidRPr="00FB0FF1" w:rsidRDefault="00FB0FF1" w:rsidP="00FB0FF1">
      <w:pPr>
        <w:spacing w:before="240" w:after="240" w:line="240" w:lineRule="auto"/>
        <w:jc w:val="center"/>
        <w:textAlignment w:val="baseline"/>
        <w:rPr>
          <w:rFonts w:ascii="inherit" w:eastAsia="Times New Roman" w:hAnsi="inherit" w:cs="Arial"/>
          <w:color w:val="666666"/>
          <w:sz w:val="23"/>
          <w:szCs w:val="23"/>
          <w:lang w:eastAsia="nl-NL"/>
        </w:rPr>
      </w:pPr>
      <w:r w:rsidRPr="00FB0FF1">
        <w:rPr>
          <w:rFonts w:ascii="inherit" w:eastAsia="Times New Roman" w:hAnsi="inherit" w:cs="Arial"/>
          <w:color w:val="666666"/>
          <w:sz w:val="23"/>
          <w:szCs w:val="23"/>
          <w:lang w:eastAsia="nl-NL"/>
        </w:rPr>
        <w:t>De EF 85mm f/1.2L USM II is een snel objectief voor superieure optische prestaties. Met een diafragma van maximaal f/1.2 is dit objectief de keuze van professionele fotografen voor het maken van opnamen zonder flitser in omstandigheden met weinig licht.</w:t>
      </w:r>
    </w:p>
    <w:p w14:paraId="22386C59" w14:textId="77777777" w:rsidR="00FB0FF1" w:rsidRPr="00FB0FF1" w:rsidRDefault="00FB0FF1" w:rsidP="00FB0FF1">
      <w:pPr>
        <w:spacing w:after="240" w:line="240" w:lineRule="auto"/>
        <w:textAlignment w:val="baseline"/>
        <w:outlineLvl w:val="2"/>
        <w:rPr>
          <w:rFonts w:ascii="inherit" w:eastAsia="Times New Roman" w:hAnsi="inherit" w:cs="Arial"/>
          <w:b/>
          <w:bCs/>
          <w:color w:val="333333"/>
          <w:sz w:val="27"/>
          <w:szCs w:val="27"/>
          <w:lang w:eastAsia="nl-NL"/>
        </w:rPr>
      </w:pPr>
      <w:r w:rsidRPr="00FB0FF1">
        <w:rPr>
          <w:rFonts w:ascii="inherit" w:eastAsia="Times New Roman" w:hAnsi="inherit" w:cs="Arial"/>
          <w:b/>
          <w:bCs/>
          <w:color w:val="333333"/>
          <w:sz w:val="27"/>
          <w:szCs w:val="27"/>
          <w:lang w:eastAsia="nl-NL"/>
        </w:rPr>
        <w:t>Voordelen</w:t>
      </w:r>
    </w:p>
    <w:p w14:paraId="69A1588A" w14:textId="77777777" w:rsidR="00FB0FF1" w:rsidRPr="00FB0FF1" w:rsidRDefault="00FB0FF1" w:rsidP="00FB0FF1">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FB0FF1">
        <w:rPr>
          <w:rFonts w:ascii="inherit" w:eastAsia="Times New Roman" w:hAnsi="inherit" w:cs="Arial"/>
          <w:color w:val="666666"/>
          <w:sz w:val="23"/>
          <w:szCs w:val="23"/>
          <w:lang w:eastAsia="nl-NL"/>
        </w:rPr>
        <w:t>L-serie constructie en optische elementen</w:t>
      </w:r>
    </w:p>
    <w:p w14:paraId="6DCE878A" w14:textId="77777777" w:rsidR="00FB0FF1" w:rsidRPr="00FB0FF1" w:rsidRDefault="00FB0FF1" w:rsidP="00FB0FF1">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FB0FF1">
        <w:rPr>
          <w:rFonts w:ascii="inherit" w:eastAsia="Times New Roman" w:hAnsi="inherit" w:cs="Arial"/>
          <w:color w:val="666666"/>
          <w:sz w:val="23"/>
          <w:szCs w:val="23"/>
          <w:lang w:eastAsia="nl-NL"/>
        </w:rPr>
        <w:t>Groot f/1.2 diafragma</w:t>
      </w:r>
    </w:p>
    <w:p w14:paraId="27329812" w14:textId="77777777" w:rsidR="00FB0FF1" w:rsidRPr="00FB0FF1" w:rsidRDefault="00FB0FF1" w:rsidP="00FB0FF1">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FB0FF1">
        <w:rPr>
          <w:rFonts w:ascii="inherit" w:eastAsia="Times New Roman" w:hAnsi="inherit" w:cs="Arial"/>
          <w:color w:val="666666"/>
          <w:sz w:val="23"/>
          <w:szCs w:val="23"/>
          <w:lang w:eastAsia="nl-NL"/>
        </w:rPr>
        <w:t>Snel, geruisloos autofocus</w:t>
      </w:r>
    </w:p>
    <w:p w14:paraId="5B00A369" w14:textId="77777777" w:rsidR="00FB0FF1" w:rsidRPr="00FB0FF1" w:rsidRDefault="00FB0FF1" w:rsidP="00FB0FF1">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FB0FF1">
        <w:rPr>
          <w:rFonts w:ascii="inherit" w:eastAsia="Times New Roman" w:hAnsi="inherit" w:cs="Arial"/>
          <w:color w:val="666666"/>
          <w:sz w:val="23"/>
          <w:szCs w:val="23"/>
          <w:lang w:eastAsia="nl-NL"/>
        </w:rPr>
        <w:t>Super Spectra coatings</w:t>
      </w:r>
    </w:p>
    <w:p w14:paraId="4289C7D0" w14:textId="77777777" w:rsidR="00FB0FF1" w:rsidRPr="00FB0FF1" w:rsidRDefault="00FB0FF1" w:rsidP="00FB0FF1">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FB0FF1">
        <w:rPr>
          <w:rFonts w:ascii="inherit" w:eastAsia="Times New Roman" w:hAnsi="inherit" w:cs="Arial"/>
          <w:color w:val="666666"/>
          <w:sz w:val="23"/>
          <w:szCs w:val="23"/>
          <w:lang w:eastAsia="nl-NL"/>
        </w:rPr>
        <w:t>Cirkelvormig diafragmaopening voor uitstekende achtergrond "</w:t>
      </w:r>
      <w:proofErr w:type="spellStart"/>
      <w:r w:rsidRPr="00FB0FF1">
        <w:rPr>
          <w:rFonts w:ascii="inherit" w:eastAsia="Times New Roman" w:hAnsi="inherit" w:cs="Arial"/>
          <w:color w:val="666666"/>
          <w:sz w:val="23"/>
          <w:szCs w:val="23"/>
          <w:lang w:eastAsia="nl-NL"/>
        </w:rPr>
        <w:t>bokeh</w:t>
      </w:r>
      <w:proofErr w:type="spellEnd"/>
      <w:r w:rsidRPr="00FB0FF1">
        <w:rPr>
          <w:rFonts w:ascii="inherit" w:eastAsia="Times New Roman" w:hAnsi="inherit" w:cs="Arial"/>
          <w:color w:val="666666"/>
          <w:sz w:val="23"/>
          <w:szCs w:val="23"/>
          <w:lang w:eastAsia="nl-NL"/>
        </w:rPr>
        <w:t>"</w:t>
      </w:r>
    </w:p>
    <w:p w14:paraId="3AC35A25" w14:textId="77777777" w:rsidR="00FB0FF1" w:rsidRPr="00FB0FF1" w:rsidRDefault="00FB0FF1" w:rsidP="00FB0FF1">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FB0FF1">
        <w:rPr>
          <w:rFonts w:ascii="inherit" w:eastAsia="Times New Roman" w:hAnsi="inherit" w:cs="Arial"/>
          <w:color w:val="666666"/>
          <w:sz w:val="23"/>
          <w:szCs w:val="23"/>
          <w:lang w:eastAsia="nl-NL"/>
        </w:rPr>
        <w:t>Geeft afstandsinformatie door aan de camera t.b.v. het E-TTL II flitssysteem</w:t>
      </w:r>
    </w:p>
    <w:p w14:paraId="73660046" w14:textId="77777777" w:rsidR="00FB0FF1" w:rsidRPr="00FB0FF1" w:rsidRDefault="00FB0FF1" w:rsidP="00FB0FF1">
      <w:pPr>
        <w:numPr>
          <w:ilvl w:val="0"/>
          <w:numId w:val="1"/>
        </w:numPr>
        <w:spacing w:line="240" w:lineRule="auto"/>
        <w:ind w:left="-225" w:hanging="336"/>
        <w:textAlignment w:val="baseline"/>
        <w:rPr>
          <w:rFonts w:ascii="inherit" w:eastAsia="Times New Roman" w:hAnsi="inherit" w:cs="Arial"/>
          <w:color w:val="666666"/>
          <w:sz w:val="23"/>
          <w:szCs w:val="23"/>
          <w:lang w:eastAsia="nl-NL"/>
        </w:rPr>
      </w:pPr>
      <w:r w:rsidRPr="00FB0FF1">
        <w:rPr>
          <w:rFonts w:ascii="inherit" w:eastAsia="Times New Roman" w:hAnsi="inherit" w:cs="Arial"/>
          <w:color w:val="666666"/>
          <w:sz w:val="23"/>
          <w:szCs w:val="23"/>
          <w:lang w:eastAsia="nl-NL"/>
        </w:rPr>
        <w:t>Zachte objectiefhoes en zonnekap</w:t>
      </w:r>
    </w:p>
    <w:p w14:paraId="2B257E88" w14:textId="77777777" w:rsidR="00FB0FF1" w:rsidRPr="00FB0FF1" w:rsidRDefault="00FB0FF1" w:rsidP="00FB0FF1">
      <w:pPr>
        <w:spacing w:after="150" w:line="240" w:lineRule="auto"/>
        <w:jc w:val="center"/>
        <w:textAlignment w:val="baseline"/>
        <w:outlineLvl w:val="1"/>
        <w:rPr>
          <w:rFonts w:ascii="Arial" w:eastAsia="Times New Roman" w:hAnsi="Arial" w:cs="Arial"/>
          <w:color w:val="CC0000"/>
          <w:sz w:val="36"/>
          <w:szCs w:val="36"/>
          <w:lang w:eastAsia="nl-NL"/>
        </w:rPr>
      </w:pPr>
      <w:r w:rsidRPr="00FB0FF1">
        <w:rPr>
          <w:rFonts w:ascii="Arial" w:eastAsia="Times New Roman" w:hAnsi="Arial" w:cs="Arial"/>
          <w:color w:val="CC0000"/>
          <w:sz w:val="36"/>
          <w:szCs w:val="36"/>
          <w:lang w:eastAsia="nl-NL"/>
        </w:rPr>
        <w:t>Meer productinformatie</w:t>
      </w:r>
    </w:p>
    <w:p w14:paraId="5874000C" w14:textId="77777777" w:rsidR="00FB0FF1" w:rsidRPr="00FB0FF1" w:rsidRDefault="00FB0FF1" w:rsidP="00FB0FF1">
      <w:pPr>
        <w:spacing w:before="240" w:after="240" w:line="240" w:lineRule="auto"/>
        <w:jc w:val="center"/>
        <w:textAlignment w:val="baseline"/>
        <w:rPr>
          <w:rFonts w:ascii="inherit" w:eastAsia="Times New Roman" w:hAnsi="inherit" w:cs="Arial"/>
          <w:color w:val="666666"/>
          <w:sz w:val="23"/>
          <w:szCs w:val="23"/>
          <w:lang w:eastAsia="nl-NL"/>
        </w:rPr>
      </w:pPr>
      <w:r w:rsidRPr="00FB0FF1">
        <w:rPr>
          <w:rFonts w:ascii="inherit" w:eastAsia="Times New Roman" w:hAnsi="inherit" w:cs="Arial"/>
          <w:color w:val="666666"/>
          <w:sz w:val="23"/>
          <w:szCs w:val="23"/>
          <w:lang w:eastAsia="nl-NL"/>
        </w:rPr>
        <w:t>Bekijk de Canon EF 85mm f/1.2L II USM in detail</w:t>
      </w:r>
    </w:p>
    <w:p w14:paraId="7532A1A0" w14:textId="77777777" w:rsidR="00FB0FF1" w:rsidRPr="00FB0FF1" w:rsidRDefault="00FB0FF1" w:rsidP="00FB0FF1">
      <w:pPr>
        <w:spacing w:before="240" w:after="240" w:line="240" w:lineRule="auto"/>
        <w:textAlignment w:val="baseline"/>
        <w:outlineLvl w:val="2"/>
        <w:rPr>
          <w:rFonts w:ascii="inherit" w:eastAsia="Times New Roman" w:hAnsi="inherit" w:cs="Arial"/>
          <w:b/>
          <w:bCs/>
          <w:color w:val="4B4F54"/>
          <w:sz w:val="27"/>
          <w:szCs w:val="27"/>
          <w:lang w:eastAsia="nl-NL"/>
        </w:rPr>
      </w:pPr>
      <w:r w:rsidRPr="00FB0FF1">
        <w:rPr>
          <w:rFonts w:ascii="inherit" w:eastAsia="Times New Roman" w:hAnsi="inherit" w:cs="Arial"/>
          <w:b/>
          <w:bCs/>
          <w:color w:val="4B4F54"/>
          <w:sz w:val="27"/>
          <w:szCs w:val="27"/>
          <w:lang w:eastAsia="nl-NL"/>
        </w:rPr>
        <w:t>L-serie kwaliteit</w:t>
      </w:r>
    </w:p>
    <w:p w14:paraId="326F6C17" w14:textId="77777777" w:rsidR="00FB0FF1" w:rsidRPr="00FB0FF1" w:rsidRDefault="00FB0FF1" w:rsidP="00FB0FF1">
      <w:pPr>
        <w:spacing w:before="240" w:line="240" w:lineRule="auto"/>
        <w:textAlignment w:val="baseline"/>
        <w:rPr>
          <w:rFonts w:ascii="inherit" w:eastAsia="Times New Roman" w:hAnsi="inherit" w:cs="Arial"/>
          <w:color w:val="4B4F54"/>
          <w:sz w:val="23"/>
          <w:szCs w:val="23"/>
          <w:lang w:eastAsia="nl-NL"/>
        </w:rPr>
      </w:pPr>
      <w:r w:rsidRPr="00FB0FF1">
        <w:rPr>
          <w:rFonts w:ascii="inherit" w:eastAsia="Times New Roman" w:hAnsi="inherit" w:cs="Arial"/>
          <w:color w:val="4B4F54"/>
          <w:sz w:val="23"/>
          <w:szCs w:val="23"/>
          <w:lang w:eastAsia="nl-NL"/>
        </w:rPr>
        <w:br/>
        <w:t xml:space="preserve">De EF 85mm f/1.2L USM II bevat </w:t>
      </w:r>
      <w:proofErr w:type="spellStart"/>
      <w:r w:rsidRPr="00FB0FF1">
        <w:rPr>
          <w:rFonts w:ascii="inherit" w:eastAsia="Times New Roman" w:hAnsi="inherit" w:cs="Arial"/>
          <w:color w:val="4B4F54"/>
          <w:sz w:val="23"/>
          <w:szCs w:val="23"/>
          <w:lang w:eastAsia="nl-NL"/>
        </w:rPr>
        <w:t>Canon's</w:t>
      </w:r>
      <w:proofErr w:type="spellEnd"/>
      <w:r w:rsidRPr="00FB0FF1">
        <w:rPr>
          <w:rFonts w:ascii="inherit" w:eastAsia="Times New Roman" w:hAnsi="inherit" w:cs="Arial"/>
          <w:color w:val="4B4F54"/>
          <w:sz w:val="23"/>
          <w:szCs w:val="23"/>
          <w:lang w:eastAsia="nl-NL"/>
        </w:rPr>
        <w:t xml:space="preserve"> meest hoogwaardige optische precisie-elementen. De L-serie is </w:t>
      </w:r>
      <w:proofErr w:type="spellStart"/>
      <w:r w:rsidRPr="00FB0FF1">
        <w:rPr>
          <w:rFonts w:ascii="inherit" w:eastAsia="Times New Roman" w:hAnsi="inherit" w:cs="Arial"/>
          <w:color w:val="4B4F54"/>
          <w:sz w:val="23"/>
          <w:szCs w:val="23"/>
          <w:lang w:eastAsia="nl-NL"/>
        </w:rPr>
        <w:t>Canon's</w:t>
      </w:r>
      <w:proofErr w:type="spellEnd"/>
      <w:r w:rsidRPr="00FB0FF1">
        <w:rPr>
          <w:rFonts w:ascii="inherit" w:eastAsia="Times New Roman" w:hAnsi="inherit" w:cs="Arial"/>
          <w:color w:val="4B4F54"/>
          <w:sz w:val="23"/>
          <w:szCs w:val="23"/>
          <w:lang w:eastAsia="nl-NL"/>
        </w:rPr>
        <w:t xml:space="preserve"> paradepaardje onder de professionele objectieven. De L-serie combineert uitstekende beeldprestaties en ultieme gebruiksvriendelijkheid met een stof- en vochtbestendige constructie.</w:t>
      </w:r>
      <w:r w:rsidRPr="00FB0FF1">
        <w:rPr>
          <w:rFonts w:ascii="inherit" w:eastAsia="Times New Roman" w:hAnsi="inherit" w:cs="Arial"/>
          <w:color w:val="4B4F54"/>
          <w:sz w:val="23"/>
          <w:szCs w:val="23"/>
          <w:lang w:eastAsia="nl-NL"/>
        </w:rPr>
        <w:br/>
      </w:r>
    </w:p>
    <w:p w14:paraId="779276A9" w14:textId="77777777" w:rsidR="00FB0FF1" w:rsidRPr="00FB0FF1" w:rsidRDefault="00FB0FF1" w:rsidP="00FB0FF1">
      <w:pPr>
        <w:spacing w:before="240" w:after="240" w:line="240" w:lineRule="auto"/>
        <w:textAlignment w:val="baseline"/>
        <w:outlineLvl w:val="2"/>
        <w:rPr>
          <w:rFonts w:ascii="inherit" w:eastAsia="Times New Roman" w:hAnsi="inherit" w:cs="Arial"/>
          <w:b/>
          <w:bCs/>
          <w:color w:val="4B4F54"/>
          <w:sz w:val="27"/>
          <w:szCs w:val="27"/>
          <w:lang w:eastAsia="nl-NL"/>
        </w:rPr>
      </w:pPr>
      <w:r w:rsidRPr="00FB0FF1">
        <w:rPr>
          <w:rFonts w:ascii="inherit" w:eastAsia="Times New Roman" w:hAnsi="inherit" w:cs="Arial"/>
          <w:b/>
          <w:bCs/>
          <w:color w:val="4B4F54"/>
          <w:sz w:val="27"/>
          <w:szCs w:val="27"/>
          <w:lang w:eastAsia="nl-NL"/>
        </w:rPr>
        <w:t>Groot f/1.2 diafragma</w:t>
      </w:r>
    </w:p>
    <w:p w14:paraId="48DF1619" w14:textId="77777777" w:rsidR="00FB0FF1" w:rsidRPr="00FB0FF1" w:rsidRDefault="00FB0FF1" w:rsidP="00FB0FF1">
      <w:pPr>
        <w:spacing w:before="240" w:line="240" w:lineRule="auto"/>
        <w:textAlignment w:val="baseline"/>
        <w:rPr>
          <w:rFonts w:ascii="inherit" w:eastAsia="Times New Roman" w:hAnsi="inherit" w:cs="Arial"/>
          <w:color w:val="4B4F54"/>
          <w:sz w:val="23"/>
          <w:szCs w:val="23"/>
          <w:lang w:eastAsia="nl-NL"/>
        </w:rPr>
      </w:pPr>
      <w:r w:rsidRPr="00FB0FF1">
        <w:rPr>
          <w:rFonts w:ascii="inherit" w:eastAsia="Times New Roman" w:hAnsi="inherit" w:cs="Arial"/>
          <w:color w:val="4B4F54"/>
          <w:sz w:val="23"/>
          <w:szCs w:val="23"/>
          <w:lang w:eastAsia="nl-NL"/>
        </w:rPr>
        <w:br/>
        <w:t>Het grote diafragma van maximaal f/1.2 zorgt voor korte sluitertijden tijdens het fotograferen in omstandigheden met weinig licht, zonder dat hierbij een flitser nodig is. Met het grote diafragma heeft u voor onweerstaanbare portretfoto's ook een nauwkeurige controle over de scherptediepte.</w:t>
      </w:r>
      <w:r w:rsidRPr="00FB0FF1">
        <w:rPr>
          <w:rFonts w:ascii="inherit" w:eastAsia="Times New Roman" w:hAnsi="inherit" w:cs="Arial"/>
          <w:color w:val="4B4F54"/>
          <w:sz w:val="23"/>
          <w:szCs w:val="23"/>
          <w:lang w:eastAsia="nl-NL"/>
        </w:rPr>
        <w:br/>
      </w:r>
    </w:p>
    <w:p w14:paraId="315F9BB8" w14:textId="77777777" w:rsidR="00FB0FF1" w:rsidRPr="00FB0FF1" w:rsidRDefault="00FB0FF1" w:rsidP="00FB0FF1">
      <w:pPr>
        <w:spacing w:before="240" w:after="240" w:line="240" w:lineRule="auto"/>
        <w:textAlignment w:val="baseline"/>
        <w:outlineLvl w:val="2"/>
        <w:rPr>
          <w:rFonts w:ascii="inherit" w:eastAsia="Times New Roman" w:hAnsi="inherit" w:cs="Arial"/>
          <w:b/>
          <w:bCs/>
          <w:color w:val="4B4F54"/>
          <w:sz w:val="27"/>
          <w:szCs w:val="27"/>
          <w:lang w:eastAsia="nl-NL"/>
        </w:rPr>
      </w:pPr>
      <w:r w:rsidRPr="00FB0FF1">
        <w:rPr>
          <w:rFonts w:ascii="inherit" w:eastAsia="Times New Roman" w:hAnsi="inherit" w:cs="Arial"/>
          <w:b/>
          <w:bCs/>
          <w:color w:val="4B4F54"/>
          <w:sz w:val="27"/>
          <w:szCs w:val="27"/>
          <w:lang w:eastAsia="nl-NL"/>
        </w:rPr>
        <w:t>Uitstekende achtergrond "</w:t>
      </w:r>
      <w:proofErr w:type="spellStart"/>
      <w:r w:rsidRPr="00FB0FF1">
        <w:rPr>
          <w:rFonts w:ascii="inherit" w:eastAsia="Times New Roman" w:hAnsi="inherit" w:cs="Arial"/>
          <w:b/>
          <w:bCs/>
          <w:color w:val="4B4F54"/>
          <w:sz w:val="27"/>
          <w:szCs w:val="27"/>
          <w:lang w:eastAsia="nl-NL"/>
        </w:rPr>
        <w:t>bokeh</w:t>
      </w:r>
      <w:proofErr w:type="spellEnd"/>
      <w:r w:rsidRPr="00FB0FF1">
        <w:rPr>
          <w:rFonts w:ascii="inherit" w:eastAsia="Times New Roman" w:hAnsi="inherit" w:cs="Arial"/>
          <w:b/>
          <w:bCs/>
          <w:color w:val="4B4F54"/>
          <w:sz w:val="27"/>
          <w:szCs w:val="27"/>
          <w:lang w:eastAsia="nl-NL"/>
        </w:rPr>
        <w:t>"</w:t>
      </w:r>
    </w:p>
    <w:p w14:paraId="3BE5A521" w14:textId="77777777" w:rsidR="00FB0FF1" w:rsidRPr="00FB0FF1" w:rsidRDefault="00FB0FF1" w:rsidP="00FB0FF1">
      <w:pPr>
        <w:spacing w:before="240" w:line="240" w:lineRule="auto"/>
        <w:textAlignment w:val="baseline"/>
        <w:rPr>
          <w:rFonts w:ascii="inherit" w:eastAsia="Times New Roman" w:hAnsi="inherit" w:cs="Arial"/>
          <w:color w:val="4B4F54"/>
          <w:sz w:val="23"/>
          <w:szCs w:val="23"/>
          <w:lang w:eastAsia="nl-NL"/>
        </w:rPr>
      </w:pPr>
      <w:r w:rsidRPr="00FB0FF1">
        <w:rPr>
          <w:rFonts w:ascii="inherit" w:eastAsia="Times New Roman" w:hAnsi="inherit" w:cs="Arial"/>
          <w:color w:val="4B4F54"/>
          <w:sz w:val="23"/>
          <w:szCs w:val="23"/>
          <w:lang w:eastAsia="nl-NL"/>
        </w:rPr>
        <w:br/>
        <w:t>Een cirkelvormig diafragma helpt u bij het creëren van een aantrekkelijke, gelijkmatige achtergrond "</w:t>
      </w:r>
      <w:proofErr w:type="spellStart"/>
      <w:r w:rsidRPr="00FB0FF1">
        <w:rPr>
          <w:rFonts w:ascii="inherit" w:eastAsia="Times New Roman" w:hAnsi="inherit" w:cs="Arial"/>
          <w:color w:val="4B4F54"/>
          <w:sz w:val="23"/>
          <w:szCs w:val="23"/>
          <w:lang w:eastAsia="nl-NL"/>
        </w:rPr>
        <w:t>bokeh</w:t>
      </w:r>
      <w:proofErr w:type="spellEnd"/>
      <w:r w:rsidRPr="00FB0FF1">
        <w:rPr>
          <w:rFonts w:ascii="inherit" w:eastAsia="Times New Roman" w:hAnsi="inherit" w:cs="Arial"/>
          <w:color w:val="4B4F54"/>
          <w:sz w:val="23"/>
          <w:szCs w:val="23"/>
          <w:lang w:eastAsia="nl-NL"/>
        </w:rPr>
        <w:t>" wanneer u uw onderwerpen bij een grote diafragmaopening benadrukt.</w:t>
      </w:r>
      <w:r w:rsidRPr="00FB0FF1">
        <w:rPr>
          <w:rFonts w:ascii="inherit" w:eastAsia="Times New Roman" w:hAnsi="inherit" w:cs="Arial"/>
          <w:color w:val="4B4F54"/>
          <w:sz w:val="23"/>
          <w:szCs w:val="23"/>
          <w:lang w:eastAsia="nl-NL"/>
        </w:rPr>
        <w:br/>
      </w:r>
    </w:p>
    <w:p w14:paraId="73FCC12C" w14:textId="77777777" w:rsidR="00FB0FF1" w:rsidRPr="00FB0FF1" w:rsidRDefault="00FB0FF1" w:rsidP="00FB0FF1">
      <w:pPr>
        <w:spacing w:before="240" w:after="240" w:line="240" w:lineRule="auto"/>
        <w:textAlignment w:val="baseline"/>
        <w:outlineLvl w:val="2"/>
        <w:rPr>
          <w:rFonts w:ascii="inherit" w:eastAsia="Times New Roman" w:hAnsi="inherit" w:cs="Arial"/>
          <w:b/>
          <w:bCs/>
          <w:color w:val="4B4F54"/>
          <w:sz w:val="27"/>
          <w:szCs w:val="27"/>
          <w:lang w:eastAsia="nl-NL"/>
        </w:rPr>
      </w:pPr>
      <w:r w:rsidRPr="00FB0FF1">
        <w:rPr>
          <w:rFonts w:ascii="inherit" w:eastAsia="Times New Roman" w:hAnsi="inherit" w:cs="Arial"/>
          <w:b/>
          <w:bCs/>
          <w:color w:val="4B4F54"/>
          <w:sz w:val="27"/>
          <w:szCs w:val="27"/>
          <w:lang w:eastAsia="nl-NL"/>
        </w:rPr>
        <w:t>Snel, geruisloos autofocus</w:t>
      </w:r>
    </w:p>
    <w:p w14:paraId="428B9B30" w14:textId="77777777" w:rsidR="00FB0FF1" w:rsidRPr="00FB0FF1" w:rsidRDefault="00FB0FF1" w:rsidP="00FB0FF1">
      <w:pPr>
        <w:spacing w:before="240" w:line="240" w:lineRule="auto"/>
        <w:textAlignment w:val="baseline"/>
        <w:rPr>
          <w:rFonts w:ascii="inherit" w:eastAsia="Times New Roman" w:hAnsi="inherit" w:cs="Arial"/>
          <w:color w:val="4B4F54"/>
          <w:sz w:val="23"/>
          <w:szCs w:val="23"/>
          <w:lang w:eastAsia="nl-NL"/>
        </w:rPr>
      </w:pPr>
      <w:r w:rsidRPr="00FB0FF1">
        <w:rPr>
          <w:rFonts w:ascii="inherit" w:eastAsia="Times New Roman" w:hAnsi="inherit" w:cs="Arial"/>
          <w:color w:val="4B4F54"/>
          <w:sz w:val="23"/>
          <w:szCs w:val="23"/>
          <w:lang w:eastAsia="nl-NL"/>
        </w:rPr>
        <w:lastRenderedPageBreak/>
        <w:br/>
        <w:t>Een ringvormige USM (</w:t>
      </w:r>
      <w:proofErr w:type="spellStart"/>
      <w:r w:rsidRPr="00FB0FF1">
        <w:rPr>
          <w:rFonts w:ascii="inherit" w:eastAsia="Times New Roman" w:hAnsi="inherit" w:cs="Arial"/>
          <w:color w:val="4B4F54"/>
          <w:sz w:val="23"/>
          <w:szCs w:val="23"/>
          <w:lang w:eastAsia="nl-NL"/>
        </w:rPr>
        <w:t>Ultrasonic</w:t>
      </w:r>
      <w:proofErr w:type="spellEnd"/>
      <w:r w:rsidRPr="00FB0FF1">
        <w:rPr>
          <w:rFonts w:ascii="inherit" w:eastAsia="Times New Roman" w:hAnsi="inherit" w:cs="Arial"/>
          <w:color w:val="4B4F54"/>
          <w:sz w:val="23"/>
          <w:szCs w:val="23"/>
          <w:lang w:eastAsia="nl-NL"/>
        </w:rPr>
        <w:t xml:space="preserve"> motor) maakt gebruik van ultrasone frequentietrillingen voor het supersnel en fluisterstil scherpstellen. Een ultrasnelle CPU en geoptimaliseerde AF algoritmen dragen eveneens bij aan de AF snelheid. Een hoog motorkoppel stopt de scherpstelgroep zonder door te schieten. "</w:t>
      </w:r>
      <w:proofErr w:type="spellStart"/>
      <w:r w:rsidRPr="00FB0FF1">
        <w:rPr>
          <w:rFonts w:ascii="inherit" w:eastAsia="Times New Roman" w:hAnsi="inherit" w:cs="Arial"/>
          <w:color w:val="4B4F54"/>
          <w:sz w:val="23"/>
          <w:szCs w:val="23"/>
          <w:lang w:eastAsia="nl-NL"/>
        </w:rPr>
        <w:t>Full-time</w:t>
      </w:r>
      <w:proofErr w:type="spellEnd"/>
      <w:r w:rsidRPr="00FB0FF1">
        <w:rPr>
          <w:rFonts w:ascii="inherit" w:eastAsia="Times New Roman" w:hAnsi="inherit" w:cs="Arial"/>
          <w:color w:val="4B4F54"/>
          <w:sz w:val="23"/>
          <w:szCs w:val="23"/>
          <w:lang w:eastAsia="nl-NL"/>
        </w:rPr>
        <w:t>" elektronische activering van handmatige scherpstelling is mogelijk zonder de AF uit te schakelen.</w:t>
      </w:r>
      <w:r w:rsidRPr="00FB0FF1">
        <w:rPr>
          <w:rFonts w:ascii="inherit" w:eastAsia="Times New Roman" w:hAnsi="inherit" w:cs="Arial"/>
          <w:color w:val="4B4F54"/>
          <w:sz w:val="23"/>
          <w:szCs w:val="23"/>
          <w:lang w:eastAsia="nl-NL"/>
        </w:rPr>
        <w:br/>
      </w:r>
    </w:p>
    <w:p w14:paraId="00CD50FD" w14:textId="77777777" w:rsidR="00FB0FF1" w:rsidRPr="00FB0FF1" w:rsidRDefault="00FB0FF1" w:rsidP="00FB0FF1">
      <w:pPr>
        <w:spacing w:before="240" w:after="240" w:line="240" w:lineRule="auto"/>
        <w:textAlignment w:val="baseline"/>
        <w:outlineLvl w:val="2"/>
        <w:rPr>
          <w:rFonts w:ascii="inherit" w:eastAsia="Times New Roman" w:hAnsi="inherit" w:cs="Arial"/>
          <w:b/>
          <w:bCs/>
          <w:color w:val="4B4F54"/>
          <w:sz w:val="27"/>
          <w:szCs w:val="27"/>
          <w:lang w:eastAsia="nl-NL"/>
        </w:rPr>
      </w:pPr>
      <w:r w:rsidRPr="00FB0FF1">
        <w:rPr>
          <w:rFonts w:ascii="inherit" w:eastAsia="Times New Roman" w:hAnsi="inherit" w:cs="Arial"/>
          <w:b/>
          <w:bCs/>
          <w:color w:val="4B4F54"/>
          <w:sz w:val="27"/>
          <w:szCs w:val="27"/>
          <w:lang w:eastAsia="nl-NL"/>
        </w:rPr>
        <w:t>Super Spectra coatings</w:t>
      </w:r>
    </w:p>
    <w:p w14:paraId="5FA8B780" w14:textId="77777777" w:rsidR="00FB0FF1" w:rsidRPr="00FB0FF1" w:rsidRDefault="00FB0FF1" w:rsidP="00FB0FF1">
      <w:pPr>
        <w:spacing w:before="240" w:line="240" w:lineRule="auto"/>
        <w:textAlignment w:val="baseline"/>
        <w:rPr>
          <w:rFonts w:ascii="inherit" w:eastAsia="Times New Roman" w:hAnsi="inherit" w:cs="Arial"/>
          <w:color w:val="4B4F54"/>
          <w:sz w:val="23"/>
          <w:szCs w:val="23"/>
          <w:lang w:eastAsia="nl-NL"/>
        </w:rPr>
      </w:pPr>
      <w:r w:rsidRPr="00FB0FF1">
        <w:rPr>
          <w:rFonts w:ascii="inherit" w:eastAsia="Times New Roman" w:hAnsi="inherit" w:cs="Arial"/>
          <w:color w:val="4B4F54"/>
          <w:sz w:val="23"/>
          <w:szCs w:val="23"/>
          <w:lang w:eastAsia="nl-NL"/>
        </w:rPr>
        <w:br/>
        <w:t>Super Spectra lenscoatings en de speciale vorm van de lenselementen onderdrukken lichtvlekken en reflecties - die vaker voorkomen bij digitale camera's als gevolg van de reflectie van de beeldsensor. Coatings helpen ook bij het realiseren van de juiste kleurbalans en verhogen het contrast voor levensechte natuurgetrouwe foto's.</w:t>
      </w:r>
      <w:r w:rsidRPr="00FB0FF1">
        <w:rPr>
          <w:rFonts w:ascii="inherit" w:eastAsia="Times New Roman" w:hAnsi="inherit" w:cs="Arial"/>
          <w:color w:val="4B4F54"/>
          <w:sz w:val="23"/>
          <w:szCs w:val="23"/>
          <w:lang w:eastAsia="nl-NL"/>
        </w:rPr>
        <w:br/>
      </w:r>
    </w:p>
    <w:p w14:paraId="66948F2D" w14:textId="77777777" w:rsidR="00FB0FF1" w:rsidRPr="00FB0FF1" w:rsidRDefault="00FB0FF1" w:rsidP="00FB0FF1">
      <w:pPr>
        <w:spacing w:before="240" w:after="240" w:line="240" w:lineRule="auto"/>
        <w:textAlignment w:val="baseline"/>
        <w:outlineLvl w:val="2"/>
        <w:rPr>
          <w:rFonts w:ascii="inherit" w:eastAsia="Times New Roman" w:hAnsi="inherit" w:cs="Arial"/>
          <w:b/>
          <w:bCs/>
          <w:color w:val="4B4F54"/>
          <w:sz w:val="27"/>
          <w:szCs w:val="27"/>
          <w:lang w:eastAsia="nl-NL"/>
        </w:rPr>
      </w:pPr>
      <w:r w:rsidRPr="00FB0FF1">
        <w:rPr>
          <w:rFonts w:ascii="inherit" w:eastAsia="Times New Roman" w:hAnsi="inherit" w:cs="Arial"/>
          <w:b/>
          <w:bCs/>
          <w:color w:val="4B4F54"/>
          <w:sz w:val="27"/>
          <w:szCs w:val="27"/>
          <w:lang w:eastAsia="nl-NL"/>
        </w:rPr>
        <w:t>Doorgeven van afstandsinformatie aan de E-TTL II</w:t>
      </w:r>
    </w:p>
    <w:p w14:paraId="6C45A94E" w14:textId="77777777" w:rsidR="00FB0FF1" w:rsidRPr="00FB0FF1" w:rsidRDefault="00FB0FF1" w:rsidP="00FB0FF1">
      <w:pPr>
        <w:spacing w:before="240" w:line="240" w:lineRule="auto"/>
        <w:textAlignment w:val="baseline"/>
        <w:rPr>
          <w:rFonts w:ascii="inherit" w:eastAsia="Times New Roman" w:hAnsi="inherit" w:cs="Arial"/>
          <w:color w:val="4B4F54"/>
          <w:sz w:val="23"/>
          <w:szCs w:val="23"/>
          <w:lang w:eastAsia="nl-NL"/>
        </w:rPr>
      </w:pPr>
      <w:r w:rsidRPr="00FB0FF1">
        <w:rPr>
          <w:rFonts w:ascii="inherit" w:eastAsia="Times New Roman" w:hAnsi="inherit" w:cs="Arial"/>
          <w:color w:val="4B4F54"/>
          <w:sz w:val="23"/>
          <w:szCs w:val="23"/>
          <w:lang w:eastAsia="nl-NL"/>
        </w:rPr>
        <w:br/>
        <w:t>Het objectief geeft afstandsinformatie door aan het E-TTL II flitssysteem van de camera en zorgt zo voor een optimale flitsmeting in elke opnamesituatie.</w:t>
      </w:r>
      <w:r w:rsidRPr="00FB0FF1">
        <w:rPr>
          <w:rFonts w:ascii="inherit" w:eastAsia="Times New Roman" w:hAnsi="inherit" w:cs="Arial"/>
          <w:color w:val="4B4F54"/>
          <w:sz w:val="23"/>
          <w:szCs w:val="23"/>
          <w:lang w:eastAsia="nl-NL"/>
        </w:rPr>
        <w:br/>
      </w:r>
    </w:p>
    <w:p w14:paraId="6EAC650C" w14:textId="77777777" w:rsidR="00407C76" w:rsidRDefault="00407C76">
      <w:bookmarkStart w:id="0" w:name="_GoBack"/>
      <w:bookmarkEnd w:id="0"/>
    </w:p>
    <w:sectPr w:rsidR="00407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6E0"/>
    <w:multiLevelType w:val="multilevel"/>
    <w:tmpl w:val="7430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F1"/>
    <w:rsid w:val="00040072"/>
    <w:rsid w:val="00407C76"/>
    <w:rsid w:val="00FB0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20E8"/>
  <w15:chartTrackingRefBased/>
  <w15:docId w15:val="{6CAAED87-DB0B-45C8-9117-C8BAD91A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FB0FF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FB0FF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B0FF1"/>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B0FF1"/>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FB0FF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010275">
      <w:bodyDiv w:val="1"/>
      <w:marLeft w:val="0"/>
      <w:marRight w:val="0"/>
      <w:marTop w:val="0"/>
      <w:marBottom w:val="0"/>
      <w:divBdr>
        <w:top w:val="none" w:sz="0" w:space="0" w:color="auto"/>
        <w:left w:val="none" w:sz="0" w:space="0" w:color="auto"/>
        <w:bottom w:val="none" w:sz="0" w:space="0" w:color="auto"/>
        <w:right w:val="none" w:sz="0" w:space="0" w:color="auto"/>
      </w:divBdr>
      <w:divsChild>
        <w:div w:id="1581526637">
          <w:marLeft w:val="0"/>
          <w:marRight w:val="0"/>
          <w:marTop w:val="600"/>
          <w:marBottom w:val="450"/>
          <w:divBdr>
            <w:top w:val="none" w:sz="0" w:space="0" w:color="auto"/>
            <w:left w:val="none" w:sz="0" w:space="0" w:color="auto"/>
            <w:bottom w:val="none" w:sz="0" w:space="0" w:color="auto"/>
            <w:right w:val="none" w:sz="0" w:space="0" w:color="auto"/>
          </w:divBdr>
          <w:divsChild>
            <w:div w:id="828325177">
              <w:marLeft w:val="0"/>
              <w:marRight w:val="0"/>
              <w:marTop w:val="600"/>
              <w:marBottom w:val="450"/>
              <w:divBdr>
                <w:top w:val="none" w:sz="0" w:space="0" w:color="auto"/>
                <w:left w:val="none" w:sz="0" w:space="0" w:color="auto"/>
                <w:bottom w:val="none" w:sz="0" w:space="0" w:color="auto"/>
                <w:right w:val="none" w:sz="0" w:space="0" w:color="auto"/>
              </w:divBdr>
              <w:divsChild>
                <w:div w:id="1625313117">
                  <w:marLeft w:val="-225"/>
                  <w:marRight w:val="-225"/>
                  <w:marTop w:val="0"/>
                  <w:marBottom w:val="0"/>
                  <w:divBdr>
                    <w:top w:val="none" w:sz="0" w:space="0" w:color="auto"/>
                    <w:left w:val="none" w:sz="0" w:space="0" w:color="auto"/>
                    <w:bottom w:val="none" w:sz="0" w:space="0" w:color="auto"/>
                    <w:right w:val="none" w:sz="0" w:space="0" w:color="auto"/>
                  </w:divBdr>
                  <w:divsChild>
                    <w:div w:id="1892497564">
                      <w:marLeft w:val="0"/>
                      <w:marRight w:val="0"/>
                      <w:marTop w:val="900"/>
                      <w:marBottom w:val="450"/>
                      <w:divBdr>
                        <w:top w:val="none" w:sz="0" w:space="0" w:color="auto"/>
                        <w:left w:val="none" w:sz="0" w:space="0" w:color="auto"/>
                        <w:bottom w:val="none" w:sz="0" w:space="0" w:color="auto"/>
                        <w:right w:val="none" w:sz="0" w:space="0" w:color="auto"/>
                      </w:divBdr>
                      <w:divsChild>
                        <w:div w:id="7889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6931">
          <w:marLeft w:val="0"/>
          <w:marRight w:val="0"/>
          <w:marTop w:val="600"/>
          <w:marBottom w:val="450"/>
          <w:divBdr>
            <w:top w:val="none" w:sz="0" w:space="0" w:color="auto"/>
            <w:left w:val="none" w:sz="0" w:space="0" w:color="auto"/>
            <w:bottom w:val="none" w:sz="0" w:space="0" w:color="auto"/>
            <w:right w:val="none" w:sz="0" w:space="0" w:color="auto"/>
          </w:divBdr>
          <w:divsChild>
            <w:div w:id="1494951747">
              <w:marLeft w:val="0"/>
              <w:marRight w:val="0"/>
              <w:marTop w:val="0"/>
              <w:marBottom w:val="0"/>
              <w:divBdr>
                <w:top w:val="none" w:sz="0" w:space="0" w:color="auto"/>
                <w:left w:val="none" w:sz="0" w:space="0" w:color="auto"/>
                <w:bottom w:val="none" w:sz="0" w:space="0" w:color="auto"/>
                <w:right w:val="none" w:sz="0" w:space="0" w:color="auto"/>
              </w:divBdr>
              <w:divsChild>
                <w:div w:id="428280848">
                  <w:marLeft w:val="-225"/>
                  <w:marRight w:val="-225"/>
                  <w:marTop w:val="0"/>
                  <w:marBottom w:val="0"/>
                  <w:divBdr>
                    <w:top w:val="none" w:sz="0" w:space="0" w:color="auto"/>
                    <w:left w:val="none" w:sz="0" w:space="0" w:color="auto"/>
                    <w:bottom w:val="none" w:sz="0" w:space="0" w:color="auto"/>
                    <w:right w:val="none" w:sz="0" w:space="0" w:color="auto"/>
                  </w:divBdr>
                  <w:divsChild>
                    <w:div w:id="1789930259">
                      <w:marLeft w:val="0"/>
                      <w:marRight w:val="0"/>
                      <w:marTop w:val="0"/>
                      <w:marBottom w:val="300"/>
                      <w:divBdr>
                        <w:top w:val="none" w:sz="0" w:space="0" w:color="auto"/>
                        <w:left w:val="none" w:sz="0" w:space="0" w:color="auto"/>
                        <w:bottom w:val="none" w:sz="0" w:space="0" w:color="auto"/>
                        <w:right w:val="none" w:sz="0" w:space="0" w:color="auto"/>
                      </w:divBdr>
                      <w:divsChild>
                        <w:div w:id="443618351">
                          <w:marLeft w:val="0"/>
                          <w:marRight w:val="0"/>
                          <w:marTop w:val="0"/>
                          <w:marBottom w:val="0"/>
                          <w:divBdr>
                            <w:top w:val="none" w:sz="0" w:space="0" w:color="auto"/>
                            <w:left w:val="none" w:sz="0" w:space="0" w:color="auto"/>
                            <w:bottom w:val="none" w:sz="0" w:space="0" w:color="auto"/>
                            <w:right w:val="none" w:sz="0" w:space="0" w:color="auto"/>
                          </w:divBdr>
                        </w:div>
                      </w:divsChild>
                    </w:div>
                    <w:div w:id="1423142041">
                      <w:marLeft w:val="0"/>
                      <w:marRight w:val="0"/>
                      <w:marTop w:val="0"/>
                      <w:marBottom w:val="300"/>
                      <w:divBdr>
                        <w:top w:val="none" w:sz="0" w:space="0" w:color="auto"/>
                        <w:left w:val="none" w:sz="0" w:space="0" w:color="auto"/>
                        <w:bottom w:val="none" w:sz="0" w:space="0" w:color="auto"/>
                        <w:right w:val="none" w:sz="0" w:space="0" w:color="auto"/>
                      </w:divBdr>
                      <w:divsChild>
                        <w:div w:id="2141144128">
                          <w:marLeft w:val="0"/>
                          <w:marRight w:val="0"/>
                          <w:marTop w:val="0"/>
                          <w:marBottom w:val="0"/>
                          <w:divBdr>
                            <w:top w:val="none" w:sz="0" w:space="0" w:color="auto"/>
                            <w:left w:val="none" w:sz="0" w:space="0" w:color="auto"/>
                            <w:bottom w:val="none" w:sz="0" w:space="0" w:color="auto"/>
                            <w:right w:val="none" w:sz="0" w:space="0" w:color="auto"/>
                          </w:divBdr>
                        </w:div>
                      </w:divsChild>
                    </w:div>
                    <w:div w:id="1627394665">
                      <w:marLeft w:val="0"/>
                      <w:marRight w:val="0"/>
                      <w:marTop w:val="0"/>
                      <w:marBottom w:val="300"/>
                      <w:divBdr>
                        <w:top w:val="none" w:sz="0" w:space="0" w:color="auto"/>
                        <w:left w:val="none" w:sz="0" w:space="0" w:color="auto"/>
                        <w:bottom w:val="none" w:sz="0" w:space="0" w:color="auto"/>
                        <w:right w:val="none" w:sz="0" w:space="0" w:color="auto"/>
                      </w:divBdr>
                      <w:divsChild>
                        <w:div w:id="1541437824">
                          <w:marLeft w:val="0"/>
                          <w:marRight w:val="0"/>
                          <w:marTop w:val="0"/>
                          <w:marBottom w:val="0"/>
                          <w:divBdr>
                            <w:top w:val="single" w:sz="6" w:space="15" w:color="CCCCCC"/>
                            <w:left w:val="none" w:sz="0" w:space="0" w:color="auto"/>
                            <w:bottom w:val="none" w:sz="0" w:space="0" w:color="auto"/>
                            <w:right w:val="none" w:sz="0" w:space="0" w:color="auto"/>
                          </w:divBdr>
                        </w:div>
                      </w:divsChild>
                    </w:div>
                    <w:div w:id="2135981354">
                      <w:marLeft w:val="0"/>
                      <w:marRight w:val="0"/>
                      <w:marTop w:val="0"/>
                      <w:marBottom w:val="300"/>
                      <w:divBdr>
                        <w:top w:val="none" w:sz="0" w:space="0" w:color="auto"/>
                        <w:left w:val="none" w:sz="0" w:space="0" w:color="auto"/>
                        <w:bottom w:val="none" w:sz="0" w:space="0" w:color="auto"/>
                        <w:right w:val="none" w:sz="0" w:space="0" w:color="auto"/>
                      </w:divBdr>
                      <w:divsChild>
                        <w:div w:id="1186291668">
                          <w:marLeft w:val="0"/>
                          <w:marRight w:val="0"/>
                          <w:marTop w:val="0"/>
                          <w:marBottom w:val="0"/>
                          <w:divBdr>
                            <w:top w:val="single" w:sz="6" w:space="15" w:color="CCCCCC"/>
                            <w:left w:val="none" w:sz="0" w:space="0" w:color="auto"/>
                            <w:bottom w:val="none" w:sz="0" w:space="0" w:color="auto"/>
                            <w:right w:val="none" w:sz="0" w:space="0" w:color="auto"/>
                          </w:divBdr>
                        </w:div>
                      </w:divsChild>
                    </w:div>
                    <w:div w:id="1514301592">
                      <w:marLeft w:val="0"/>
                      <w:marRight w:val="0"/>
                      <w:marTop w:val="0"/>
                      <w:marBottom w:val="300"/>
                      <w:divBdr>
                        <w:top w:val="none" w:sz="0" w:space="0" w:color="auto"/>
                        <w:left w:val="none" w:sz="0" w:space="0" w:color="auto"/>
                        <w:bottom w:val="none" w:sz="0" w:space="0" w:color="auto"/>
                        <w:right w:val="none" w:sz="0" w:space="0" w:color="auto"/>
                      </w:divBdr>
                      <w:divsChild>
                        <w:div w:id="1551922537">
                          <w:marLeft w:val="0"/>
                          <w:marRight w:val="0"/>
                          <w:marTop w:val="0"/>
                          <w:marBottom w:val="0"/>
                          <w:divBdr>
                            <w:top w:val="single" w:sz="6" w:space="15" w:color="CCCCCC"/>
                            <w:left w:val="none" w:sz="0" w:space="0" w:color="auto"/>
                            <w:bottom w:val="none" w:sz="0" w:space="0" w:color="auto"/>
                            <w:right w:val="none" w:sz="0" w:space="0" w:color="auto"/>
                          </w:divBdr>
                        </w:div>
                      </w:divsChild>
                    </w:div>
                    <w:div w:id="574976284">
                      <w:marLeft w:val="0"/>
                      <w:marRight w:val="0"/>
                      <w:marTop w:val="0"/>
                      <w:marBottom w:val="300"/>
                      <w:divBdr>
                        <w:top w:val="none" w:sz="0" w:space="0" w:color="auto"/>
                        <w:left w:val="none" w:sz="0" w:space="0" w:color="auto"/>
                        <w:bottom w:val="none" w:sz="0" w:space="0" w:color="auto"/>
                        <w:right w:val="none" w:sz="0" w:space="0" w:color="auto"/>
                      </w:divBdr>
                      <w:divsChild>
                        <w:div w:id="653141482">
                          <w:marLeft w:val="0"/>
                          <w:marRight w:val="0"/>
                          <w:marTop w:val="0"/>
                          <w:marBottom w:val="0"/>
                          <w:divBdr>
                            <w:top w:val="single" w:sz="6" w:space="15" w:color="CCCCCC"/>
                            <w:left w:val="none" w:sz="0" w:space="0" w:color="auto"/>
                            <w:bottom w:val="none" w:sz="0" w:space="0" w:color="auto"/>
                            <w:right w:val="none" w:sz="0" w:space="0" w:color="auto"/>
                          </w:divBdr>
                        </w:div>
                      </w:divsChild>
                    </w:div>
                    <w:div w:id="370810085">
                      <w:marLeft w:val="0"/>
                      <w:marRight w:val="0"/>
                      <w:marTop w:val="0"/>
                      <w:marBottom w:val="300"/>
                      <w:divBdr>
                        <w:top w:val="none" w:sz="0" w:space="0" w:color="auto"/>
                        <w:left w:val="none" w:sz="0" w:space="0" w:color="auto"/>
                        <w:bottom w:val="none" w:sz="0" w:space="0" w:color="auto"/>
                        <w:right w:val="none" w:sz="0" w:space="0" w:color="auto"/>
                      </w:divBdr>
                      <w:divsChild>
                        <w:div w:id="2057926945">
                          <w:marLeft w:val="0"/>
                          <w:marRight w:val="0"/>
                          <w:marTop w:val="0"/>
                          <w:marBottom w:val="0"/>
                          <w:divBdr>
                            <w:top w:val="single" w:sz="6" w:space="15" w:color="CCCCCC"/>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2104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Sisseley - AVD Security</dc:creator>
  <cp:keywords/>
  <dc:description/>
  <cp:lastModifiedBy>Sisseley - AVD Security</cp:lastModifiedBy>
  <cp:revision>2</cp:revision>
  <dcterms:created xsi:type="dcterms:W3CDTF">2019-09-30T13:03:00Z</dcterms:created>
  <dcterms:modified xsi:type="dcterms:W3CDTF">2019-09-30T13:16:00Z</dcterms:modified>
</cp:coreProperties>
</file>