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26B9" w:rsidRPr="009D26B9" w:rsidRDefault="009D26B9" w:rsidP="009D26B9">
      <w:pPr>
        <w:spacing w:after="150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CC0000"/>
          <w:sz w:val="36"/>
          <w:szCs w:val="36"/>
          <w:lang w:eastAsia="nl-NL"/>
        </w:rPr>
      </w:pPr>
      <w:r w:rsidRPr="009D26B9">
        <w:rPr>
          <w:rFonts w:ascii="Arial" w:eastAsia="Times New Roman" w:hAnsi="Arial" w:cs="Arial"/>
          <w:color w:val="CC0000"/>
          <w:sz w:val="36"/>
          <w:szCs w:val="36"/>
          <w:lang w:eastAsia="nl-NL"/>
        </w:rPr>
        <w:t>EF 70-300mm f/4-5.6L IS USM</w:t>
      </w:r>
    </w:p>
    <w:p w:rsidR="009D26B9" w:rsidRPr="009D26B9" w:rsidRDefault="009D26B9" w:rsidP="009D26B9">
      <w:pPr>
        <w:spacing w:before="240" w:after="240" w:line="240" w:lineRule="auto"/>
        <w:jc w:val="center"/>
        <w:textAlignment w:val="baseline"/>
        <w:rPr>
          <w:rFonts w:ascii="inherit" w:eastAsia="Times New Roman" w:hAnsi="inherit" w:cs="Arial"/>
          <w:color w:val="666666"/>
          <w:sz w:val="23"/>
          <w:szCs w:val="23"/>
          <w:lang w:eastAsia="nl-NL"/>
        </w:rPr>
      </w:pPr>
      <w:r w:rsidRPr="009D26B9">
        <w:rPr>
          <w:rFonts w:ascii="inherit" w:eastAsia="Times New Roman" w:hAnsi="inherit" w:cs="Arial"/>
          <w:color w:val="666666"/>
          <w:sz w:val="23"/>
          <w:szCs w:val="23"/>
          <w:lang w:eastAsia="nl-NL"/>
        </w:rPr>
        <w:t>De EF 70-300mm f/4-5,6L IS USM maakt deel uit van de prestigieuze L-serie van Canon en levert uitzonderlijke prestaties met een veelzijdig zoombereik en uitmuntende beeldkwaliteit in een robuust en compact ontwerp.</w:t>
      </w:r>
    </w:p>
    <w:p w:rsidR="009D26B9" w:rsidRPr="009D26B9" w:rsidRDefault="009D26B9" w:rsidP="009D26B9">
      <w:pPr>
        <w:spacing w:after="240" w:line="240" w:lineRule="auto"/>
        <w:textAlignment w:val="baseline"/>
        <w:outlineLvl w:val="2"/>
        <w:rPr>
          <w:rFonts w:ascii="inherit" w:eastAsia="Times New Roman" w:hAnsi="inherit" w:cs="Arial"/>
          <w:b/>
          <w:bCs/>
          <w:color w:val="333333"/>
          <w:sz w:val="27"/>
          <w:szCs w:val="27"/>
          <w:lang w:eastAsia="nl-NL"/>
        </w:rPr>
      </w:pPr>
      <w:r w:rsidRPr="009D26B9">
        <w:rPr>
          <w:rFonts w:ascii="inherit" w:eastAsia="Times New Roman" w:hAnsi="inherit" w:cs="Arial"/>
          <w:b/>
          <w:bCs/>
          <w:color w:val="333333"/>
          <w:sz w:val="27"/>
          <w:szCs w:val="27"/>
          <w:lang w:eastAsia="nl-NL"/>
        </w:rPr>
        <w:t>Voordelen</w:t>
      </w:r>
    </w:p>
    <w:p w:rsidR="009D26B9" w:rsidRPr="009D26B9" w:rsidRDefault="009D26B9" w:rsidP="009D26B9">
      <w:pPr>
        <w:numPr>
          <w:ilvl w:val="0"/>
          <w:numId w:val="1"/>
        </w:numPr>
        <w:spacing w:after="150" w:line="240" w:lineRule="auto"/>
        <w:ind w:left="-225" w:hanging="336"/>
        <w:textAlignment w:val="baseline"/>
        <w:rPr>
          <w:rFonts w:ascii="inherit" w:eastAsia="Times New Roman" w:hAnsi="inherit" w:cs="Arial"/>
          <w:color w:val="666666"/>
          <w:sz w:val="23"/>
          <w:szCs w:val="23"/>
          <w:lang w:eastAsia="nl-NL"/>
        </w:rPr>
      </w:pPr>
      <w:r w:rsidRPr="009D26B9">
        <w:rPr>
          <w:rFonts w:ascii="inherit" w:eastAsia="Times New Roman" w:hAnsi="inherit" w:cs="Arial"/>
          <w:color w:val="666666"/>
          <w:sz w:val="23"/>
          <w:szCs w:val="23"/>
          <w:lang w:eastAsia="nl-NL"/>
        </w:rPr>
        <w:t xml:space="preserve">Hoogwaardige </w:t>
      </w:r>
      <w:proofErr w:type="spellStart"/>
      <w:r w:rsidRPr="009D26B9">
        <w:rPr>
          <w:rFonts w:ascii="inherit" w:eastAsia="Times New Roman" w:hAnsi="inherit" w:cs="Arial"/>
          <w:color w:val="666666"/>
          <w:sz w:val="23"/>
          <w:szCs w:val="23"/>
          <w:lang w:eastAsia="nl-NL"/>
        </w:rPr>
        <w:t>telezoomlens</w:t>
      </w:r>
      <w:proofErr w:type="spellEnd"/>
    </w:p>
    <w:p w:rsidR="009D26B9" w:rsidRPr="009D26B9" w:rsidRDefault="009D26B9" w:rsidP="009D26B9">
      <w:pPr>
        <w:numPr>
          <w:ilvl w:val="0"/>
          <w:numId w:val="1"/>
        </w:numPr>
        <w:spacing w:after="150" w:line="240" w:lineRule="auto"/>
        <w:ind w:left="-225" w:hanging="336"/>
        <w:textAlignment w:val="baseline"/>
        <w:rPr>
          <w:rFonts w:ascii="inherit" w:eastAsia="Times New Roman" w:hAnsi="inherit" w:cs="Arial"/>
          <w:color w:val="666666"/>
          <w:sz w:val="23"/>
          <w:szCs w:val="23"/>
          <w:lang w:eastAsia="nl-NL"/>
        </w:rPr>
      </w:pPr>
      <w:r w:rsidRPr="009D26B9">
        <w:rPr>
          <w:rFonts w:ascii="inherit" w:eastAsia="Times New Roman" w:hAnsi="inherit" w:cs="Arial"/>
          <w:color w:val="666666"/>
          <w:sz w:val="23"/>
          <w:szCs w:val="23"/>
          <w:lang w:eastAsia="nl-NL"/>
        </w:rPr>
        <w:t xml:space="preserve">Onderdeel van </w:t>
      </w:r>
      <w:proofErr w:type="spellStart"/>
      <w:r w:rsidRPr="009D26B9">
        <w:rPr>
          <w:rFonts w:ascii="inherit" w:eastAsia="Times New Roman" w:hAnsi="inherit" w:cs="Arial"/>
          <w:color w:val="666666"/>
          <w:sz w:val="23"/>
          <w:szCs w:val="23"/>
          <w:lang w:eastAsia="nl-NL"/>
        </w:rPr>
        <w:t>Canon's</w:t>
      </w:r>
      <w:proofErr w:type="spellEnd"/>
      <w:r w:rsidRPr="009D26B9">
        <w:rPr>
          <w:rFonts w:ascii="inherit" w:eastAsia="Times New Roman" w:hAnsi="inherit" w:cs="Arial"/>
          <w:color w:val="666666"/>
          <w:sz w:val="23"/>
          <w:szCs w:val="23"/>
          <w:lang w:eastAsia="nl-NL"/>
        </w:rPr>
        <w:t xml:space="preserve"> populaire L-serie</w:t>
      </w:r>
    </w:p>
    <w:p w:rsidR="009D26B9" w:rsidRPr="009D26B9" w:rsidRDefault="009D26B9" w:rsidP="009D26B9">
      <w:pPr>
        <w:numPr>
          <w:ilvl w:val="0"/>
          <w:numId w:val="1"/>
        </w:numPr>
        <w:spacing w:after="150" w:line="240" w:lineRule="auto"/>
        <w:ind w:left="-225" w:hanging="336"/>
        <w:textAlignment w:val="baseline"/>
        <w:rPr>
          <w:rFonts w:ascii="inherit" w:eastAsia="Times New Roman" w:hAnsi="inherit" w:cs="Arial"/>
          <w:color w:val="666666"/>
          <w:sz w:val="23"/>
          <w:szCs w:val="23"/>
          <w:lang w:eastAsia="nl-NL"/>
        </w:rPr>
      </w:pPr>
      <w:r w:rsidRPr="009D26B9">
        <w:rPr>
          <w:rFonts w:ascii="inherit" w:eastAsia="Times New Roman" w:hAnsi="inherit" w:cs="Arial"/>
          <w:color w:val="666666"/>
          <w:sz w:val="23"/>
          <w:szCs w:val="23"/>
          <w:lang w:eastAsia="nl-NL"/>
        </w:rPr>
        <w:t xml:space="preserve">4-stops Image </w:t>
      </w:r>
      <w:proofErr w:type="spellStart"/>
      <w:r w:rsidRPr="009D26B9">
        <w:rPr>
          <w:rFonts w:ascii="inherit" w:eastAsia="Times New Roman" w:hAnsi="inherit" w:cs="Arial"/>
          <w:color w:val="666666"/>
          <w:sz w:val="23"/>
          <w:szCs w:val="23"/>
          <w:lang w:eastAsia="nl-NL"/>
        </w:rPr>
        <w:t>Stabilizer</w:t>
      </w:r>
      <w:proofErr w:type="spellEnd"/>
    </w:p>
    <w:p w:rsidR="009D26B9" w:rsidRPr="009D26B9" w:rsidRDefault="009D26B9" w:rsidP="009D26B9">
      <w:pPr>
        <w:numPr>
          <w:ilvl w:val="0"/>
          <w:numId w:val="1"/>
        </w:numPr>
        <w:spacing w:after="150" w:line="240" w:lineRule="auto"/>
        <w:ind w:left="-225" w:hanging="336"/>
        <w:textAlignment w:val="baseline"/>
        <w:rPr>
          <w:rFonts w:ascii="inherit" w:eastAsia="Times New Roman" w:hAnsi="inherit" w:cs="Arial"/>
          <w:color w:val="666666"/>
          <w:sz w:val="23"/>
          <w:szCs w:val="23"/>
          <w:lang w:eastAsia="nl-NL"/>
        </w:rPr>
      </w:pPr>
      <w:r w:rsidRPr="009D26B9">
        <w:rPr>
          <w:rFonts w:ascii="inherit" w:eastAsia="Times New Roman" w:hAnsi="inherit" w:cs="Arial"/>
          <w:color w:val="666666"/>
          <w:sz w:val="23"/>
          <w:szCs w:val="23"/>
          <w:lang w:eastAsia="nl-NL"/>
        </w:rPr>
        <w:t>2 UD-elementen</w:t>
      </w:r>
    </w:p>
    <w:p w:rsidR="009D26B9" w:rsidRPr="009D26B9" w:rsidRDefault="009D26B9" w:rsidP="009D26B9">
      <w:pPr>
        <w:numPr>
          <w:ilvl w:val="0"/>
          <w:numId w:val="1"/>
        </w:numPr>
        <w:spacing w:after="150" w:line="240" w:lineRule="auto"/>
        <w:ind w:left="-225" w:hanging="336"/>
        <w:textAlignment w:val="baseline"/>
        <w:rPr>
          <w:rFonts w:ascii="inherit" w:eastAsia="Times New Roman" w:hAnsi="inherit" w:cs="Arial"/>
          <w:color w:val="666666"/>
          <w:sz w:val="23"/>
          <w:szCs w:val="23"/>
          <w:lang w:eastAsia="nl-NL"/>
        </w:rPr>
      </w:pPr>
      <w:r w:rsidRPr="009D26B9">
        <w:rPr>
          <w:rFonts w:ascii="inherit" w:eastAsia="Times New Roman" w:hAnsi="inherit" w:cs="Arial"/>
          <w:color w:val="666666"/>
          <w:sz w:val="23"/>
          <w:szCs w:val="23"/>
          <w:lang w:eastAsia="nl-NL"/>
        </w:rPr>
        <w:t>Stof- en waterbestendig</w:t>
      </w:r>
    </w:p>
    <w:p w:rsidR="009D26B9" w:rsidRPr="009D26B9" w:rsidRDefault="009D26B9" w:rsidP="009D26B9">
      <w:pPr>
        <w:numPr>
          <w:ilvl w:val="0"/>
          <w:numId w:val="1"/>
        </w:numPr>
        <w:spacing w:after="150" w:line="240" w:lineRule="auto"/>
        <w:ind w:left="-225" w:hanging="336"/>
        <w:textAlignment w:val="baseline"/>
        <w:rPr>
          <w:rFonts w:ascii="inherit" w:eastAsia="Times New Roman" w:hAnsi="inherit" w:cs="Arial"/>
          <w:color w:val="666666"/>
          <w:sz w:val="23"/>
          <w:szCs w:val="23"/>
          <w:lang w:eastAsia="nl-NL"/>
        </w:rPr>
      </w:pPr>
      <w:r w:rsidRPr="009D26B9">
        <w:rPr>
          <w:rFonts w:ascii="inherit" w:eastAsia="Times New Roman" w:hAnsi="inherit" w:cs="Arial"/>
          <w:color w:val="666666"/>
          <w:sz w:val="23"/>
          <w:szCs w:val="23"/>
          <w:lang w:eastAsia="nl-NL"/>
        </w:rPr>
        <w:t>Cirkelvormig diafragma met 8 lamellen</w:t>
      </w:r>
    </w:p>
    <w:p w:rsidR="009D26B9" w:rsidRPr="009D26B9" w:rsidRDefault="009D26B9" w:rsidP="009D26B9">
      <w:pPr>
        <w:numPr>
          <w:ilvl w:val="0"/>
          <w:numId w:val="1"/>
        </w:numPr>
        <w:spacing w:after="150" w:line="240" w:lineRule="auto"/>
        <w:ind w:left="-225" w:hanging="336"/>
        <w:textAlignment w:val="baseline"/>
        <w:rPr>
          <w:rFonts w:ascii="inherit" w:eastAsia="Times New Roman" w:hAnsi="inherit" w:cs="Arial"/>
          <w:color w:val="666666"/>
          <w:sz w:val="23"/>
          <w:szCs w:val="23"/>
          <w:lang w:eastAsia="nl-NL"/>
        </w:rPr>
      </w:pPr>
      <w:r w:rsidRPr="009D26B9">
        <w:rPr>
          <w:rFonts w:ascii="inherit" w:eastAsia="Times New Roman" w:hAnsi="inherit" w:cs="Arial"/>
          <w:color w:val="666666"/>
          <w:sz w:val="23"/>
          <w:szCs w:val="23"/>
          <w:lang w:eastAsia="nl-NL"/>
        </w:rPr>
        <w:t>Stille, snelle autofocus</w:t>
      </w:r>
    </w:p>
    <w:p w:rsidR="009D26B9" w:rsidRPr="009D26B9" w:rsidRDefault="009D26B9" w:rsidP="009D26B9">
      <w:pPr>
        <w:numPr>
          <w:ilvl w:val="0"/>
          <w:numId w:val="1"/>
        </w:numPr>
        <w:spacing w:line="240" w:lineRule="auto"/>
        <w:ind w:left="-225" w:hanging="336"/>
        <w:textAlignment w:val="baseline"/>
        <w:rPr>
          <w:rFonts w:ascii="inherit" w:eastAsia="Times New Roman" w:hAnsi="inherit" w:cs="Arial"/>
          <w:color w:val="666666"/>
          <w:sz w:val="23"/>
          <w:szCs w:val="23"/>
          <w:lang w:eastAsia="nl-NL"/>
        </w:rPr>
      </w:pPr>
      <w:r w:rsidRPr="009D26B9">
        <w:rPr>
          <w:rFonts w:ascii="inherit" w:eastAsia="Times New Roman" w:hAnsi="inherit" w:cs="Arial"/>
          <w:color w:val="666666"/>
          <w:sz w:val="23"/>
          <w:szCs w:val="23"/>
          <w:lang w:eastAsia="nl-NL"/>
        </w:rPr>
        <w:t>Compatibel met statiefdraagriem</w:t>
      </w:r>
    </w:p>
    <w:p w:rsidR="009D26B9" w:rsidRPr="009D26B9" w:rsidRDefault="009D26B9" w:rsidP="009D26B9">
      <w:pPr>
        <w:spacing w:after="150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CC0000"/>
          <w:sz w:val="36"/>
          <w:szCs w:val="36"/>
          <w:lang w:eastAsia="nl-NL"/>
        </w:rPr>
      </w:pPr>
      <w:r w:rsidRPr="009D26B9">
        <w:rPr>
          <w:rFonts w:ascii="Arial" w:eastAsia="Times New Roman" w:hAnsi="Arial" w:cs="Arial"/>
          <w:color w:val="CC0000"/>
          <w:sz w:val="36"/>
          <w:szCs w:val="36"/>
          <w:lang w:eastAsia="nl-NL"/>
        </w:rPr>
        <w:t>Meer productinformatie</w:t>
      </w:r>
    </w:p>
    <w:p w:rsidR="009D26B9" w:rsidRPr="009D26B9" w:rsidRDefault="009D26B9" w:rsidP="009D26B9">
      <w:pPr>
        <w:spacing w:before="240" w:after="240" w:line="240" w:lineRule="auto"/>
        <w:jc w:val="center"/>
        <w:textAlignment w:val="baseline"/>
        <w:rPr>
          <w:rFonts w:ascii="inherit" w:eastAsia="Times New Roman" w:hAnsi="inherit" w:cs="Arial"/>
          <w:color w:val="666666"/>
          <w:sz w:val="23"/>
          <w:szCs w:val="23"/>
          <w:lang w:eastAsia="nl-NL"/>
        </w:rPr>
      </w:pPr>
      <w:r w:rsidRPr="009D26B9">
        <w:rPr>
          <w:rFonts w:ascii="inherit" w:eastAsia="Times New Roman" w:hAnsi="inherit" w:cs="Arial"/>
          <w:color w:val="666666"/>
          <w:sz w:val="23"/>
          <w:szCs w:val="23"/>
          <w:lang w:eastAsia="nl-NL"/>
        </w:rPr>
        <w:t>Bekijk de Canon EF 70-300mm f/4-5.6L IS USM in detail</w:t>
      </w:r>
    </w:p>
    <w:p w:rsidR="009D26B9" w:rsidRPr="009D26B9" w:rsidRDefault="009D26B9" w:rsidP="009D26B9">
      <w:pPr>
        <w:spacing w:before="240" w:after="240" w:line="240" w:lineRule="auto"/>
        <w:textAlignment w:val="baseline"/>
        <w:outlineLvl w:val="2"/>
        <w:rPr>
          <w:rFonts w:ascii="inherit" w:eastAsia="Times New Roman" w:hAnsi="inherit" w:cs="Arial"/>
          <w:b/>
          <w:bCs/>
          <w:color w:val="4B4F54"/>
          <w:sz w:val="27"/>
          <w:szCs w:val="27"/>
          <w:lang w:eastAsia="nl-NL"/>
        </w:rPr>
      </w:pPr>
      <w:r w:rsidRPr="009D26B9">
        <w:rPr>
          <w:rFonts w:ascii="inherit" w:eastAsia="Times New Roman" w:hAnsi="inherit" w:cs="Arial"/>
          <w:b/>
          <w:bCs/>
          <w:color w:val="4B4F54"/>
          <w:sz w:val="27"/>
          <w:szCs w:val="27"/>
          <w:lang w:eastAsia="nl-NL"/>
        </w:rPr>
        <w:t xml:space="preserve">Hoogwaardige </w:t>
      </w:r>
      <w:proofErr w:type="spellStart"/>
      <w:r w:rsidRPr="009D26B9">
        <w:rPr>
          <w:rFonts w:ascii="inherit" w:eastAsia="Times New Roman" w:hAnsi="inherit" w:cs="Arial"/>
          <w:b/>
          <w:bCs/>
          <w:color w:val="4B4F54"/>
          <w:sz w:val="27"/>
          <w:szCs w:val="27"/>
          <w:lang w:eastAsia="nl-NL"/>
        </w:rPr>
        <w:t>telezoomlens</w:t>
      </w:r>
      <w:proofErr w:type="spellEnd"/>
    </w:p>
    <w:p w:rsidR="009D26B9" w:rsidRPr="009D26B9" w:rsidRDefault="009D26B9" w:rsidP="009D26B9">
      <w:pPr>
        <w:spacing w:before="240" w:line="240" w:lineRule="auto"/>
        <w:textAlignment w:val="baseline"/>
        <w:rPr>
          <w:rFonts w:ascii="inherit" w:eastAsia="Times New Roman" w:hAnsi="inherit" w:cs="Arial"/>
          <w:color w:val="4B4F54"/>
          <w:sz w:val="23"/>
          <w:szCs w:val="23"/>
          <w:lang w:eastAsia="nl-NL"/>
        </w:rPr>
      </w:pPr>
      <w:r w:rsidRPr="009D26B9">
        <w:rPr>
          <w:rFonts w:ascii="inherit" w:eastAsia="Times New Roman" w:hAnsi="inherit" w:cs="Arial"/>
          <w:color w:val="4B4F54"/>
          <w:sz w:val="23"/>
          <w:szCs w:val="23"/>
          <w:lang w:eastAsia="nl-NL"/>
        </w:rPr>
        <w:br/>
        <w:t xml:space="preserve">Met een brandpuntsafstand van 70-300mm is de EF 70-300mm f4-5.6L IS USM een compact en veelzijdig telelens voor een uitzonderlijk hoge beeldkwaliteit. Ideaal voor sport- en </w:t>
      </w:r>
      <w:proofErr w:type="spellStart"/>
      <w:r w:rsidRPr="009D26B9">
        <w:rPr>
          <w:rFonts w:ascii="inherit" w:eastAsia="Times New Roman" w:hAnsi="inherit" w:cs="Arial"/>
          <w:color w:val="4B4F54"/>
          <w:sz w:val="23"/>
          <w:szCs w:val="23"/>
          <w:lang w:eastAsia="nl-NL"/>
        </w:rPr>
        <w:t>wildlifefotografen</w:t>
      </w:r>
      <w:proofErr w:type="spellEnd"/>
      <w:r w:rsidRPr="009D26B9">
        <w:rPr>
          <w:rFonts w:ascii="inherit" w:eastAsia="Times New Roman" w:hAnsi="inherit" w:cs="Arial"/>
          <w:color w:val="4B4F54"/>
          <w:sz w:val="23"/>
          <w:szCs w:val="23"/>
          <w:lang w:eastAsia="nl-NL"/>
        </w:rPr>
        <w:t>, maar ook voor journalisten en portretfotografen.</w:t>
      </w:r>
      <w:r w:rsidRPr="009D26B9">
        <w:rPr>
          <w:rFonts w:ascii="inherit" w:eastAsia="Times New Roman" w:hAnsi="inherit" w:cs="Arial"/>
          <w:color w:val="4B4F54"/>
          <w:sz w:val="23"/>
          <w:szCs w:val="23"/>
          <w:lang w:eastAsia="nl-NL"/>
        </w:rPr>
        <w:br/>
      </w:r>
    </w:p>
    <w:p w:rsidR="009D26B9" w:rsidRPr="009D26B9" w:rsidRDefault="009D26B9" w:rsidP="009D26B9">
      <w:pPr>
        <w:spacing w:before="240" w:after="240" w:line="240" w:lineRule="auto"/>
        <w:textAlignment w:val="baseline"/>
        <w:outlineLvl w:val="2"/>
        <w:rPr>
          <w:rFonts w:ascii="inherit" w:eastAsia="Times New Roman" w:hAnsi="inherit" w:cs="Arial"/>
          <w:b/>
          <w:bCs/>
          <w:color w:val="4B4F54"/>
          <w:sz w:val="27"/>
          <w:szCs w:val="27"/>
          <w:lang w:eastAsia="nl-NL"/>
        </w:rPr>
      </w:pPr>
      <w:r w:rsidRPr="009D26B9">
        <w:rPr>
          <w:rFonts w:ascii="inherit" w:eastAsia="Times New Roman" w:hAnsi="inherit" w:cs="Arial"/>
          <w:b/>
          <w:bCs/>
          <w:color w:val="4B4F54"/>
          <w:sz w:val="27"/>
          <w:szCs w:val="27"/>
          <w:lang w:eastAsia="nl-NL"/>
        </w:rPr>
        <w:t>Kwaliteit uit de L-serie</w:t>
      </w:r>
    </w:p>
    <w:p w:rsidR="009D26B9" w:rsidRPr="009D26B9" w:rsidRDefault="009D26B9" w:rsidP="009D26B9">
      <w:pPr>
        <w:spacing w:before="240" w:line="240" w:lineRule="auto"/>
        <w:textAlignment w:val="baseline"/>
        <w:rPr>
          <w:rFonts w:ascii="inherit" w:eastAsia="Times New Roman" w:hAnsi="inherit" w:cs="Arial"/>
          <w:color w:val="4B4F54"/>
          <w:sz w:val="23"/>
          <w:szCs w:val="23"/>
          <w:lang w:eastAsia="nl-NL"/>
        </w:rPr>
      </w:pPr>
      <w:r w:rsidRPr="009D26B9">
        <w:rPr>
          <w:rFonts w:ascii="inherit" w:eastAsia="Times New Roman" w:hAnsi="inherit" w:cs="Arial"/>
          <w:color w:val="4B4F54"/>
          <w:sz w:val="23"/>
          <w:szCs w:val="23"/>
          <w:lang w:eastAsia="nl-NL"/>
        </w:rPr>
        <w:br/>
        <w:t xml:space="preserve">De L-serie vormt </w:t>
      </w:r>
      <w:proofErr w:type="spellStart"/>
      <w:r w:rsidRPr="009D26B9">
        <w:rPr>
          <w:rFonts w:ascii="inherit" w:eastAsia="Times New Roman" w:hAnsi="inherit" w:cs="Arial"/>
          <w:color w:val="4B4F54"/>
          <w:sz w:val="23"/>
          <w:szCs w:val="23"/>
          <w:lang w:eastAsia="nl-NL"/>
        </w:rPr>
        <w:t>Canon's</w:t>
      </w:r>
      <w:proofErr w:type="spellEnd"/>
      <w:r w:rsidRPr="009D26B9">
        <w:rPr>
          <w:rFonts w:ascii="inherit" w:eastAsia="Times New Roman" w:hAnsi="inherit" w:cs="Arial"/>
          <w:color w:val="4B4F54"/>
          <w:sz w:val="23"/>
          <w:szCs w:val="23"/>
          <w:lang w:eastAsia="nl-NL"/>
        </w:rPr>
        <w:t xml:space="preserve"> paradepaardje op het gebied van professionele lenzen. Deze serie vertegenwoordigt het beste in met precisie vervaardigde EF-optica. Lenzen uit de L-serie combineren superieure prestaties met ongeëvenaarde afwerking en zijn zeer goed bestand tegen stof en vocht.</w:t>
      </w:r>
      <w:r w:rsidRPr="009D26B9">
        <w:rPr>
          <w:rFonts w:ascii="inherit" w:eastAsia="Times New Roman" w:hAnsi="inherit" w:cs="Arial"/>
          <w:color w:val="4B4F54"/>
          <w:sz w:val="23"/>
          <w:szCs w:val="23"/>
          <w:lang w:eastAsia="nl-NL"/>
        </w:rPr>
        <w:br/>
      </w:r>
    </w:p>
    <w:p w:rsidR="009D26B9" w:rsidRPr="009D26B9" w:rsidRDefault="009D26B9" w:rsidP="009D26B9">
      <w:pPr>
        <w:spacing w:before="240" w:after="240" w:line="240" w:lineRule="auto"/>
        <w:textAlignment w:val="baseline"/>
        <w:outlineLvl w:val="2"/>
        <w:rPr>
          <w:rFonts w:ascii="inherit" w:eastAsia="Times New Roman" w:hAnsi="inherit" w:cs="Arial"/>
          <w:b/>
          <w:bCs/>
          <w:color w:val="4B4F54"/>
          <w:sz w:val="27"/>
          <w:szCs w:val="27"/>
          <w:lang w:eastAsia="nl-NL"/>
        </w:rPr>
      </w:pPr>
      <w:r w:rsidRPr="009D26B9">
        <w:rPr>
          <w:rFonts w:ascii="inherit" w:eastAsia="Times New Roman" w:hAnsi="inherit" w:cs="Arial"/>
          <w:b/>
          <w:bCs/>
          <w:color w:val="4B4F54"/>
          <w:sz w:val="27"/>
          <w:szCs w:val="27"/>
          <w:lang w:eastAsia="nl-NL"/>
        </w:rPr>
        <w:t xml:space="preserve">4-stops Image </w:t>
      </w:r>
      <w:proofErr w:type="spellStart"/>
      <w:r w:rsidRPr="009D26B9">
        <w:rPr>
          <w:rFonts w:ascii="inherit" w:eastAsia="Times New Roman" w:hAnsi="inherit" w:cs="Arial"/>
          <w:b/>
          <w:bCs/>
          <w:color w:val="4B4F54"/>
          <w:sz w:val="27"/>
          <w:szCs w:val="27"/>
          <w:lang w:eastAsia="nl-NL"/>
        </w:rPr>
        <w:t>Stabilizer</w:t>
      </w:r>
      <w:proofErr w:type="spellEnd"/>
    </w:p>
    <w:p w:rsidR="009D26B9" w:rsidRPr="009D26B9" w:rsidRDefault="009D26B9" w:rsidP="009D26B9">
      <w:pPr>
        <w:spacing w:before="240" w:line="240" w:lineRule="auto"/>
        <w:textAlignment w:val="baseline"/>
        <w:rPr>
          <w:rFonts w:ascii="inherit" w:eastAsia="Times New Roman" w:hAnsi="inherit" w:cs="Arial"/>
          <w:color w:val="4B4F54"/>
          <w:sz w:val="23"/>
          <w:szCs w:val="23"/>
          <w:lang w:eastAsia="nl-NL"/>
        </w:rPr>
      </w:pPr>
      <w:r w:rsidRPr="009D26B9">
        <w:rPr>
          <w:rFonts w:ascii="inherit" w:eastAsia="Times New Roman" w:hAnsi="inherit" w:cs="Arial"/>
          <w:color w:val="4B4F54"/>
          <w:sz w:val="23"/>
          <w:szCs w:val="23"/>
          <w:lang w:eastAsia="nl-NL"/>
        </w:rPr>
        <w:br/>
        <w:t xml:space="preserve">Een 4-stops Optical Image </w:t>
      </w:r>
      <w:proofErr w:type="spellStart"/>
      <w:r w:rsidRPr="009D26B9">
        <w:rPr>
          <w:rFonts w:ascii="inherit" w:eastAsia="Times New Roman" w:hAnsi="inherit" w:cs="Arial"/>
          <w:color w:val="4B4F54"/>
          <w:sz w:val="23"/>
          <w:szCs w:val="23"/>
          <w:lang w:eastAsia="nl-NL"/>
        </w:rPr>
        <w:t>Stabilizer</w:t>
      </w:r>
      <w:proofErr w:type="spellEnd"/>
      <w:r w:rsidRPr="009D26B9">
        <w:rPr>
          <w:rFonts w:ascii="inherit" w:eastAsia="Times New Roman" w:hAnsi="inherit" w:cs="Arial"/>
          <w:color w:val="4B4F54"/>
          <w:sz w:val="23"/>
          <w:szCs w:val="23"/>
          <w:lang w:eastAsia="nl-NL"/>
        </w:rPr>
        <w:t xml:space="preserve"> - speciaal ontworpen voor de specifieke brandpuntsafstand van de lens - compenseert onscherpe foto's als gevolg van opnamen zonder statief of langere sluitertijden. De automatische </w:t>
      </w:r>
      <w:proofErr w:type="spellStart"/>
      <w:r w:rsidRPr="009D26B9">
        <w:rPr>
          <w:rFonts w:ascii="inherit" w:eastAsia="Times New Roman" w:hAnsi="inherit" w:cs="Arial"/>
          <w:color w:val="4B4F54"/>
          <w:sz w:val="23"/>
          <w:szCs w:val="23"/>
          <w:lang w:eastAsia="nl-NL"/>
        </w:rPr>
        <w:t>panningdetectie</w:t>
      </w:r>
      <w:proofErr w:type="spellEnd"/>
      <w:r w:rsidRPr="009D26B9">
        <w:rPr>
          <w:rFonts w:ascii="inherit" w:eastAsia="Times New Roman" w:hAnsi="inherit" w:cs="Arial"/>
          <w:color w:val="4B4F54"/>
          <w:sz w:val="23"/>
          <w:szCs w:val="23"/>
          <w:lang w:eastAsia="nl-NL"/>
        </w:rPr>
        <w:t xml:space="preserve"> levert effectieve prestaties bij het volgen van bewegende onderwerpen en doordat het IS-systeem in de lens zit, zijn de resultaten direct zichtbaar in de beeldzoeker.</w:t>
      </w:r>
      <w:r w:rsidRPr="009D26B9">
        <w:rPr>
          <w:rFonts w:ascii="inherit" w:eastAsia="Times New Roman" w:hAnsi="inherit" w:cs="Arial"/>
          <w:color w:val="4B4F54"/>
          <w:sz w:val="23"/>
          <w:szCs w:val="23"/>
          <w:lang w:eastAsia="nl-NL"/>
        </w:rPr>
        <w:br/>
      </w:r>
    </w:p>
    <w:p w:rsidR="009D26B9" w:rsidRPr="009D26B9" w:rsidRDefault="009D26B9" w:rsidP="009D26B9">
      <w:pPr>
        <w:spacing w:before="240" w:after="240" w:line="240" w:lineRule="auto"/>
        <w:textAlignment w:val="baseline"/>
        <w:outlineLvl w:val="2"/>
        <w:rPr>
          <w:rFonts w:ascii="inherit" w:eastAsia="Times New Roman" w:hAnsi="inherit" w:cs="Arial"/>
          <w:b/>
          <w:bCs/>
          <w:color w:val="4B4F54"/>
          <w:sz w:val="27"/>
          <w:szCs w:val="27"/>
          <w:lang w:eastAsia="nl-NL"/>
        </w:rPr>
      </w:pPr>
      <w:r w:rsidRPr="009D26B9">
        <w:rPr>
          <w:rFonts w:ascii="inherit" w:eastAsia="Times New Roman" w:hAnsi="inherit" w:cs="Arial"/>
          <w:b/>
          <w:bCs/>
          <w:color w:val="4B4F54"/>
          <w:sz w:val="27"/>
          <w:szCs w:val="27"/>
          <w:lang w:eastAsia="nl-NL"/>
        </w:rPr>
        <w:lastRenderedPageBreak/>
        <w:t>2 UD-elementen</w:t>
      </w:r>
    </w:p>
    <w:p w:rsidR="009D26B9" w:rsidRPr="009D26B9" w:rsidRDefault="009D26B9" w:rsidP="009D26B9">
      <w:pPr>
        <w:spacing w:before="240" w:line="240" w:lineRule="auto"/>
        <w:textAlignment w:val="baseline"/>
        <w:rPr>
          <w:rFonts w:ascii="inherit" w:eastAsia="Times New Roman" w:hAnsi="inherit" w:cs="Arial"/>
          <w:color w:val="4B4F54"/>
          <w:sz w:val="23"/>
          <w:szCs w:val="23"/>
          <w:lang w:eastAsia="nl-NL"/>
        </w:rPr>
      </w:pPr>
      <w:r w:rsidRPr="009D26B9">
        <w:rPr>
          <w:rFonts w:ascii="inherit" w:eastAsia="Times New Roman" w:hAnsi="inherit" w:cs="Arial"/>
          <w:color w:val="4B4F54"/>
          <w:sz w:val="23"/>
          <w:szCs w:val="23"/>
          <w:lang w:eastAsia="nl-NL"/>
        </w:rPr>
        <w:br/>
        <w:t>Chromatische aberratie is zo goed als uitgesloten dankzij de twee UD-lenzen, die voor een optimale beeldkwaliteit en scherpte zorgen.</w:t>
      </w:r>
      <w:r w:rsidRPr="009D26B9">
        <w:rPr>
          <w:rFonts w:ascii="inherit" w:eastAsia="Times New Roman" w:hAnsi="inherit" w:cs="Arial"/>
          <w:color w:val="4B4F54"/>
          <w:sz w:val="23"/>
          <w:szCs w:val="23"/>
          <w:lang w:eastAsia="nl-NL"/>
        </w:rPr>
        <w:br/>
      </w:r>
    </w:p>
    <w:p w:rsidR="009D26B9" w:rsidRPr="009D26B9" w:rsidRDefault="009D26B9" w:rsidP="009D26B9">
      <w:pPr>
        <w:spacing w:before="240" w:after="240" w:line="240" w:lineRule="auto"/>
        <w:textAlignment w:val="baseline"/>
        <w:outlineLvl w:val="2"/>
        <w:rPr>
          <w:rFonts w:ascii="inherit" w:eastAsia="Times New Roman" w:hAnsi="inherit" w:cs="Arial"/>
          <w:b/>
          <w:bCs/>
          <w:color w:val="4B4F54"/>
          <w:sz w:val="27"/>
          <w:szCs w:val="27"/>
          <w:lang w:eastAsia="nl-NL"/>
        </w:rPr>
      </w:pPr>
      <w:r w:rsidRPr="009D26B9">
        <w:rPr>
          <w:rFonts w:ascii="inherit" w:eastAsia="Times New Roman" w:hAnsi="inherit" w:cs="Arial"/>
          <w:b/>
          <w:bCs/>
          <w:color w:val="4B4F54"/>
          <w:sz w:val="27"/>
          <w:szCs w:val="27"/>
          <w:lang w:eastAsia="nl-NL"/>
        </w:rPr>
        <w:t>Creatieve achtergrondvervaging</w:t>
      </w:r>
    </w:p>
    <w:p w:rsidR="009D26B9" w:rsidRPr="009D26B9" w:rsidRDefault="009D26B9" w:rsidP="009D26B9">
      <w:pPr>
        <w:spacing w:before="240" w:line="240" w:lineRule="auto"/>
        <w:textAlignment w:val="baseline"/>
        <w:rPr>
          <w:rFonts w:ascii="inherit" w:eastAsia="Times New Roman" w:hAnsi="inherit" w:cs="Arial"/>
          <w:color w:val="4B4F54"/>
          <w:sz w:val="23"/>
          <w:szCs w:val="23"/>
          <w:lang w:eastAsia="nl-NL"/>
        </w:rPr>
      </w:pPr>
      <w:r w:rsidRPr="009D26B9">
        <w:rPr>
          <w:rFonts w:ascii="inherit" w:eastAsia="Times New Roman" w:hAnsi="inherit" w:cs="Arial"/>
          <w:color w:val="4B4F54"/>
          <w:sz w:val="23"/>
          <w:szCs w:val="23"/>
          <w:lang w:eastAsia="nl-NL"/>
        </w:rPr>
        <w:br/>
        <w:t>Een cirkelvormig diafragma met 8 bladen op de EF 70-300mm f4-5.6L IS USM maakt prachtige achtergrondvervagingen zodat het onderwerp afsteekt met een dramatisch effect.</w:t>
      </w:r>
      <w:r w:rsidRPr="009D26B9">
        <w:rPr>
          <w:rFonts w:ascii="inherit" w:eastAsia="Times New Roman" w:hAnsi="inherit" w:cs="Arial"/>
          <w:color w:val="4B4F54"/>
          <w:sz w:val="23"/>
          <w:szCs w:val="23"/>
          <w:lang w:eastAsia="nl-NL"/>
        </w:rPr>
        <w:br/>
      </w:r>
    </w:p>
    <w:p w:rsidR="009D26B9" w:rsidRPr="009D26B9" w:rsidRDefault="009D26B9" w:rsidP="009D26B9">
      <w:pPr>
        <w:spacing w:before="240" w:after="240" w:line="240" w:lineRule="auto"/>
        <w:textAlignment w:val="baseline"/>
        <w:outlineLvl w:val="2"/>
        <w:rPr>
          <w:rFonts w:ascii="inherit" w:eastAsia="Times New Roman" w:hAnsi="inherit" w:cs="Arial"/>
          <w:b/>
          <w:bCs/>
          <w:color w:val="4B4F54"/>
          <w:sz w:val="27"/>
          <w:szCs w:val="27"/>
          <w:lang w:eastAsia="nl-NL"/>
        </w:rPr>
      </w:pPr>
      <w:r w:rsidRPr="009D26B9">
        <w:rPr>
          <w:rFonts w:ascii="inherit" w:eastAsia="Times New Roman" w:hAnsi="inherit" w:cs="Arial"/>
          <w:b/>
          <w:bCs/>
          <w:color w:val="4B4F54"/>
          <w:sz w:val="27"/>
          <w:szCs w:val="27"/>
          <w:lang w:eastAsia="nl-NL"/>
        </w:rPr>
        <w:t>Snelle, stille autofocus</w:t>
      </w:r>
    </w:p>
    <w:p w:rsidR="009D26B9" w:rsidRPr="009D26B9" w:rsidRDefault="009D26B9" w:rsidP="009D26B9">
      <w:pPr>
        <w:spacing w:before="240" w:line="240" w:lineRule="auto"/>
        <w:textAlignment w:val="baseline"/>
        <w:rPr>
          <w:rFonts w:ascii="inherit" w:eastAsia="Times New Roman" w:hAnsi="inherit" w:cs="Arial"/>
          <w:color w:val="4B4F54"/>
          <w:sz w:val="23"/>
          <w:szCs w:val="23"/>
          <w:lang w:eastAsia="nl-NL"/>
        </w:rPr>
      </w:pPr>
      <w:r w:rsidRPr="009D26B9">
        <w:rPr>
          <w:rFonts w:ascii="inherit" w:eastAsia="Times New Roman" w:hAnsi="inherit" w:cs="Arial"/>
          <w:color w:val="4B4F54"/>
          <w:sz w:val="23"/>
          <w:szCs w:val="23"/>
          <w:lang w:eastAsia="nl-NL"/>
        </w:rPr>
        <w:br/>
        <w:t>Een ring-USM (ultrasonische motor) maakt gebruik van ultrasonische frequentietrillingen voor het aandrijven van de supersnelle autofocus, die daardoor vrijwel geruisloos werkt. Een supersnelle CPU en geoptimaliseerde AF-algoritmes dragen ook bij aan de AF-snelheid. De goede stopkoppel stopt de lensgroep voor het scherpstellen zonder te ver door te gaan. Continue elektronische handmatige scherpstelling is mogelijk zonder de AF-modus te hoeven uitschakelen.</w:t>
      </w:r>
    </w:p>
    <w:p w:rsidR="00407C76" w:rsidRDefault="00407C76">
      <w:bookmarkStart w:id="0" w:name="_GoBack"/>
      <w:bookmarkEnd w:id="0"/>
    </w:p>
    <w:sectPr w:rsidR="00407C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F60BDB"/>
    <w:multiLevelType w:val="multilevel"/>
    <w:tmpl w:val="18200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6B9"/>
    <w:rsid w:val="00407C76"/>
    <w:rsid w:val="009D2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27437"/>
  <w15:chartTrackingRefBased/>
  <w15:docId w15:val="{C939259F-6D74-4F30-8194-B77B544AB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link w:val="Kop2Char"/>
    <w:uiPriority w:val="9"/>
    <w:qFormat/>
    <w:rsid w:val="009D26B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nl-NL"/>
    </w:rPr>
  </w:style>
  <w:style w:type="paragraph" w:styleId="Kop3">
    <w:name w:val="heading 3"/>
    <w:basedOn w:val="Standaard"/>
    <w:link w:val="Kop3Char"/>
    <w:uiPriority w:val="9"/>
    <w:qFormat/>
    <w:rsid w:val="009D26B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9D26B9"/>
    <w:rPr>
      <w:rFonts w:ascii="Times New Roman" w:eastAsia="Times New Roman" w:hAnsi="Times New Roman" w:cs="Times New Roman"/>
      <w:b/>
      <w:bCs/>
      <w:sz w:val="36"/>
      <w:szCs w:val="36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9D26B9"/>
    <w:rPr>
      <w:rFonts w:ascii="Times New Roman" w:eastAsia="Times New Roman" w:hAnsi="Times New Roman" w:cs="Times New Roman"/>
      <w:b/>
      <w:bCs/>
      <w:sz w:val="27"/>
      <w:szCs w:val="27"/>
      <w:lang w:eastAsia="nl-NL"/>
    </w:rPr>
  </w:style>
  <w:style w:type="paragraph" w:styleId="Normaalweb">
    <w:name w:val="Normal (Web)"/>
    <w:basedOn w:val="Standaard"/>
    <w:uiPriority w:val="99"/>
    <w:semiHidden/>
    <w:unhideWhenUsed/>
    <w:rsid w:val="009D26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459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166636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539463">
              <w:marLeft w:val="0"/>
              <w:marRight w:val="0"/>
              <w:marTop w:val="60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39179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208369">
                      <w:marLeft w:val="0"/>
                      <w:marRight w:val="0"/>
                      <w:marTop w:val="90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103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04246987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19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53246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34152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15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803931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348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046763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06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5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893312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2635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5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451356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246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5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500434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776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5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370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Sisseley - AVD Security</dc:creator>
  <cp:keywords/>
  <dc:description/>
  <cp:lastModifiedBy>Sisseley - AVD Security</cp:lastModifiedBy>
  <cp:revision>1</cp:revision>
  <dcterms:created xsi:type="dcterms:W3CDTF">2019-09-30T13:11:00Z</dcterms:created>
  <dcterms:modified xsi:type="dcterms:W3CDTF">2019-09-30T13:12:00Z</dcterms:modified>
</cp:coreProperties>
</file>